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2DB4" w14:textId="60D1D928" w:rsidR="0024213E" w:rsidRPr="00E73604" w:rsidRDefault="00EE5735" w:rsidP="00E73604">
      <w:pPr>
        <w:spacing w:after="120"/>
        <w:rPr>
          <w:rFonts w:asciiTheme="minorHAnsi" w:hAnsiTheme="minorHAnsi" w:cstheme="minorHAnsi"/>
          <w:b/>
          <w:color w:val="000099"/>
          <w:sz w:val="32"/>
        </w:rPr>
      </w:pPr>
      <w:r w:rsidRPr="00E73604">
        <w:rPr>
          <w:rFonts w:asciiTheme="minorHAnsi" w:hAnsiTheme="minorHAnsi" w:cstheme="minorHAnsi"/>
          <w:b/>
          <w:color w:val="000099"/>
          <w:sz w:val="32"/>
        </w:rPr>
        <w:t>N</w:t>
      </w:r>
      <w:r w:rsidR="00F06D71">
        <w:rPr>
          <w:rFonts w:asciiTheme="minorHAnsi" w:hAnsiTheme="minorHAnsi" w:cstheme="minorHAnsi"/>
          <w:b/>
          <w:color w:val="000099"/>
          <w:sz w:val="32"/>
        </w:rPr>
        <w:t xml:space="preserve">ew </w:t>
      </w:r>
      <w:r w:rsidRPr="00E73604">
        <w:rPr>
          <w:rFonts w:asciiTheme="minorHAnsi" w:hAnsiTheme="minorHAnsi" w:cstheme="minorHAnsi"/>
          <w:b/>
          <w:color w:val="000099"/>
          <w:sz w:val="32"/>
        </w:rPr>
        <w:t>H</w:t>
      </w:r>
      <w:r w:rsidR="00F06D71">
        <w:rPr>
          <w:rFonts w:asciiTheme="minorHAnsi" w:hAnsiTheme="minorHAnsi" w:cstheme="minorHAnsi"/>
          <w:b/>
          <w:color w:val="000099"/>
          <w:sz w:val="32"/>
        </w:rPr>
        <w:t xml:space="preserve">at </w:t>
      </w:r>
      <w:r w:rsidRPr="00E73604">
        <w:rPr>
          <w:rFonts w:asciiTheme="minorHAnsi" w:hAnsiTheme="minorHAnsi" w:cstheme="minorHAnsi"/>
          <w:b/>
          <w:color w:val="000099"/>
          <w:sz w:val="32"/>
        </w:rPr>
        <w:t>T</w:t>
      </w:r>
      <w:r w:rsidR="00F06D71">
        <w:rPr>
          <w:rFonts w:asciiTheme="minorHAnsi" w:hAnsiTheme="minorHAnsi" w:cstheme="minorHAnsi"/>
          <w:b/>
          <w:color w:val="000099"/>
          <w:sz w:val="32"/>
        </w:rPr>
        <w:t>hinking</w:t>
      </w:r>
      <w:r w:rsidRPr="00E73604">
        <w:rPr>
          <w:rFonts w:asciiTheme="minorHAnsi" w:hAnsiTheme="minorHAnsi" w:cstheme="minorHAnsi"/>
          <w:b/>
          <w:color w:val="000099"/>
          <w:sz w:val="32"/>
        </w:rPr>
        <w:t xml:space="preserve"> </w:t>
      </w:r>
      <w:r w:rsidR="00A125BC" w:rsidRPr="00E73604">
        <w:rPr>
          <w:rFonts w:asciiTheme="minorHAnsi" w:hAnsiTheme="minorHAnsi" w:cstheme="minorHAnsi"/>
          <w:b/>
          <w:color w:val="000099"/>
          <w:sz w:val="32"/>
        </w:rPr>
        <w:t>Coaching Agreement</w:t>
      </w:r>
    </w:p>
    <w:p w14:paraId="558F46FA" w14:textId="77777777" w:rsidR="008E0F26" w:rsidRPr="00E73604" w:rsidRDefault="008E0F26" w:rsidP="00E73604">
      <w:pPr>
        <w:spacing w:after="120"/>
        <w:rPr>
          <w:rFonts w:asciiTheme="minorHAnsi" w:hAnsiTheme="minorHAnsi" w:cstheme="minorHAnsi"/>
          <w:b/>
        </w:rPr>
      </w:pPr>
    </w:p>
    <w:p w14:paraId="74A2D6EF" w14:textId="0E361619" w:rsidR="0024213E" w:rsidRPr="00E73604" w:rsidRDefault="00A125BC" w:rsidP="00E73604">
      <w:pPr>
        <w:spacing w:after="120"/>
        <w:rPr>
          <w:rFonts w:asciiTheme="minorHAnsi" w:hAnsiTheme="minorHAnsi" w:cstheme="minorHAnsi"/>
          <w:color w:val="FF0000"/>
        </w:rPr>
      </w:pPr>
      <w:r w:rsidRPr="00E73604">
        <w:rPr>
          <w:rFonts w:asciiTheme="minorHAnsi" w:hAnsiTheme="minorHAnsi" w:cstheme="minorHAnsi"/>
        </w:rPr>
        <w:t>This Agreement is entered into by and between</w:t>
      </w:r>
      <w:r w:rsidRPr="00E73604">
        <w:rPr>
          <w:rFonts w:asciiTheme="minorHAnsi" w:hAnsiTheme="minorHAnsi" w:cstheme="minorHAnsi"/>
          <w:i/>
        </w:rPr>
        <w:t xml:space="preserve">: </w:t>
      </w:r>
      <w:r w:rsidR="00124D4E" w:rsidRPr="00F347F3">
        <w:rPr>
          <w:rFonts w:asciiTheme="minorHAnsi" w:hAnsiTheme="minorHAnsi" w:cstheme="minorHAnsi"/>
          <w:bCs/>
          <w:i/>
        </w:rPr>
        <w:t>Name</w:t>
      </w:r>
      <w:r w:rsidR="00F347F3" w:rsidRPr="00F347F3">
        <w:rPr>
          <w:rFonts w:asciiTheme="minorHAnsi" w:hAnsiTheme="minorHAnsi" w:cstheme="minorHAnsi"/>
          <w:bCs/>
          <w:i/>
        </w:rPr>
        <w:t>:</w:t>
      </w:r>
      <w:r w:rsidR="00124D4E" w:rsidRPr="00E73604">
        <w:rPr>
          <w:rFonts w:asciiTheme="minorHAnsi" w:hAnsiTheme="minorHAnsi" w:cstheme="minorHAnsi"/>
          <w:b/>
          <w:i/>
        </w:rPr>
        <w:t xml:space="preserve"> </w:t>
      </w:r>
      <w:r w:rsidR="001464BA">
        <w:rPr>
          <w:rFonts w:asciiTheme="minorHAnsi" w:hAnsiTheme="minorHAnsi" w:cstheme="minorHAnsi"/>
          <w:b/>
          <w:i/>
        </w:rPr>
        <w:t xml:space="preserve">Soozi Parker </w:t>
      </w:r>
      <w:r w:rsidR="00124D4E" w:rsidRPr="00E73604">
        <w:rPr>
          <w:rFonts w:asciiTheme="minorHAnsi" w:hAnsiTheme="minorHAnsi" w:cstheme="minorHAnsi"/>
        </w:rPr>
        <w:t xml:space="preserve">and </w:t>
      </w:r>
      <w:r w:rsidR="00124D4E" w:rsidRPr="00F347F3">
        <w:rPr>
          <w:rFonts w:asciiTheme="minorHAnsi" w:hAnsiTheme="minorHAnsi" w:cstheme="minorHAnsi"/>
          <w:bCs/>
          <w:i/>
        </w:rPr>
        <w:t>Name</w:t>
      </w:r>
      <w:r w:rsidR="00F347F3" w:rsidRPr="00F347F3">
        <w:rPr>
          <w:rFonts w:asciiTheme="minorHAnsi" w:hAnsiTheme="minorHAnsi" w:cstheme="minorHAnsi"/>
          <w:bCs/>
          <w:i/>
        </w:rPr>
        <w:t>:</w:t>
      </w:r>
      <w:r w:rsidR="00124D4E" w:rsidRPr="00E73604">
        <w:rPr>
          <w:rFonts w:asciiTheme="minorHAnsi" w:hAnsiTheme="minorHAnsi" w:cstheme="minorHAnsi"/>
          <w:b/>
          <w:i/>
        </w:rPr>
        <w:t xml:space="preserve"> </w:t>
      </w:r>
      <w:r w:rsidR="005264C9">
        <w:rPr>
          <w:rFonts w:asciiTheme="minorHAnsi" w:hAnsiTheme="minorHAnsi" w:cstheme="minorHAnsi"/>
          <w:b/>
          <w:i/>
        </w:rPr>
        <w:t xml:space="preserve">SriRam </w:t>
      </w:r>
      <w:proofErr w:type="gramStart"/>
      <w:r w:rsidR="005264C9">
        <w:rPr>
          <w:rFonts w:asciiTheme="minorHAnsi" w:hAnsiTheme="minorHAnsi" w:cstheme="minorHAnsi"/>
          <w:b/>
          <w:i/>
        </w:rPr>
        <w:t>Gopalan</w:t>
      </w:r>
      <w:r w:rsidR="001464BA">
        <w:rPr>
          <w:rFonts w:asciiTheme="minorHAnsi" w:hAnsiTheme="minorHAnsi" w:cstheme="minorHAnsi"/>
          <w:b/>
          <w:i/>
        </w:rPr>
        <w:t xml:space="preserve"> </w:t>
      </w:r>
      <w:r w:rsidR="00124D4E" w:rsidRPr="00E73604">
        <w:rPr>
          <w:rFonts w:asciiTheme="minorHAnsi" w:hAnsiTheme="minorHAnsi" w:cstheme="minorHAnsi"/>
          <w:i/>
        </w:rPr>
        <w:t xml:space="preserve"> </w:t>
      </w:r>
      <w:r w:rsidRPr="00E73604">
        <w:rPr>
          <w:rFonts w:asciiTheme="minorHAnsi" w:hAnsiTheme="minorHAnsi" w:cstheme="minorHAnsi"/>
        </w:rPr>
        <w:t>whereby</w:t>
      </w:r>
      <w:proofErr w:type="gramEnd"/>
      <w:r w:rsidRPr="00E73604">
        <w:rPr>
          <w:rFonts w:asciiTheme="minorHAnsi" w:hAnsiTheme="minorHAnsi" w:cstheme="minorHAnsi"/>
        </w:rPr>
        <w:t xml:space="preserve"> Coach agrees to provide Coaching Services for Client</w:t>
      </w:r>
    </w:p>
    <w:p w14:paraId="2E94094B" w14:textId="77777777" w:rsidR="0024213E" w:rsidRPr="00E73604" w:rsidRDefault="00A125BC" w:rsidP="002061C9">
      <w:pPr>
        <w:spacing w:after="120"/>
        <w:jc w:val="both"/>
        <w:rPr>
          <w:rFonts w:asciiTheme="minorHAnsi" w:hAnsiTheme="minorHAnsi" w:cstheme="minorHAnsi"/>
        </w:rPr>
      </w:pPr>
      <w:r w:rsidRPr="00E73604">
        <w:rPr>
          <w:rFonts w:asciiTheme="minorHAnsi" w:hAnsiTheme="minorHAnsi" w:cstheme="minorHAnsi"/>
        </w:rPr>
        <w:t xml:space="preserve">Description of Coaching: Coaching is partnership (defined as an alliance, not a legal business partnership) between the Coach and the Client in a thought-provoking and creative process that inspires the client to maximize personal and professional potential. It is designed to facilitate the creation/development of personal, </w:t>
      </w:r>
      <w:proofErr w:type="gramStart"/>
      <w:r w:rsidRPr="00E73604">
        <w:rPr>
          <w:rFonts w:asciiTheme="minorHAnsi" w:hAnsiTheme="minorHAnsi" w:cstheme="minorHAnsi"/>
        </w:rPr>
        <w:t>professional</w:t>
      </w:r>
      <w:proofErr w:type="gramEnd"/>
      <w:r w:rsidRPr="00E73604">
        <w:rPr>
          <w:rFonts w:asciiTheme="minorHAnsi" w:hAnsiTheme="minorHAnsi" w:cstheme="minorHAnsi"/>
        </w:rPr>
        <w:t xml:space="preserve"> or business goals and to develop and carry out a strategy/plan for achieving those goals.</w:t>
      </w:r>
    </w:p>
    <w:p w14:paraId="15A55D02" w14:textId="77777777" w:rsidR="0024213E" w:rsidRPr="00E73604" w:rsidRDefault="00A125BC" w:rsidP="00E73604">
      <w:pPr>
        <w:spacing w:after="120"/>
        <w:rPr>
          <w:rFonts w:asciiTheme="minorHAnsi" w:hAnsiTheme="minorHAnsi" w:cstheme="minorHAnsi"/>
          <w:b/>
          <w:color w:val="000099"/>
        </w:rPr>
      </w:pPr>
      <w:r w:rsidRPr="00E73604">
        <w:rPr>
          <w:rFonts w:asciiTheme="minorHAnsi" w:hAnsiTheme="minorHAnsi" w:cstheme="minorHAnsi"/>
          <w:b/>
          <w:color w:val="000099"/>
        </w:rPr>
        <w:t>Coach-Client Relationship</w:t>
      </w:r>
    </w:p>
    <w:p w14:paraId="03EDE18F" w14:textId="0E113C83" w:rsidR="0024213E" w:rsidRPr="00E73604" w:rsidRDefault="00A125BC" w:rsidP="00E73604">
      <w:pPr>
        <w:spacing w:after="120"/>
        <w:rPr>
          <w:rFonts w:asciiTheme="minorHAnsi" w:hAnsiTheme="minorHAnsi" w:cstheme="minorHAnsi"/>
        </w:rPr>
      </w:pPr>
      <w:r w:rsidRPr="00E73604">
        <w:rPr>
          <w:rFonts w:asciiTheme="minorHAnsi" w:hAnsiTheme="minorHAnsi" w:cstheme="minorHAnsi"/>
        </w:rPr>
        <w:t xml:space="preserve">Coach agrees to maintain the ethics and standards of behavior established by the </w:t>
      </w:r>
      <w:r w:rsidR="003A0501">
        <w:rPr>
          <w:rFonts w:asciiTheme="minorHAnsi" w:hAnsiTheme="minorHAnsi" w:cstheme="minorHAnsi"/>
        </w:rPr>
        <w:t>Association for Coach</w:t>
      </w:r>
      <w:r w:rsidR="00EC637D">
        <w:rPr>
          <w:rFonts w:asciiTheme="minorHAnsi" w:hAnsiTheme="minorHAnsi" w:cstheme="minorHAnsi"/>
        </w:rPr>
        <w:t>ing</w:t>
      </w:r>
      <w:r w:rsidR="003A0501">
        <w:rPr>
          <w:rFonts w:asciiTheme="minorHAnsi" w:hAnsiTheme="minorHAnsi" w:cstheme="minorHAnsi"/>
        </w:rPr>
        <w:t xml:space="preserve"> </w:t>
      </w:r>
      <w:r w:rsidR="00EC637D">
        <w:rPr>
          <w:rFonts w:asciiTheme="minorHAnsi" w:hAnsiTheme="minorHAnsi" w:cstheme="minorHAnsi"/>
        </w:rPr>
        <w:t xml:space="preserve">(AC) </w:t>
      </w:r>
      <w:r w:rsidR="003A0501">
        <w:rPr>
          <w:rFonts w:asciiTheme="minorHAnsi" w:hAnsiTheme="minorHAnsi" w:cstheme="minorHAnsi"/>
        </w:rPr>
        <w:t>Global Code of Ethics</w:t>
      </w:r>
      <w:r w:rsidRPr="00E73604">
        <w:rPr>
          <w:rFonts w:asciiTheme="minorHAnsi" w:hAnsiTheme="minorHAnsi" w:cstheme="minorHAnsi"/>
        </w:rPr>
        <w:t xml:space="preserve"> (</w:t>
      </w:r>
      <w:hyperlink r:id="rId8" w:history="1">
        <w:r w:rsidR="00EC637D" w:rsidRPr="00EE5DAF">
          <w:rPr>
            <w:rStyle w:val="Hyperlink"/>
            <w:rFonts w:asciiTheme="minorHAnsi" w:hAnsiTheme="minorHAnsi" w:cstheme="minorHAnsi"/>
          </w:rPr>
          <w:t>https://www.associationforcoaching.com/page/AboutCodeEthics</w:t>
        </w:r>
      </w:hyperlink>
      <w:r w:rsidRPr="00E73604">
        <w:rPr>
          <w:rFonts w:asciiTheme="minorHAnsi" w:hAnsiTheme="minorHAnsi" w:cstheme="minorHAnsi"/>
        </w:rPr>
        <w:t>). It is recommen</w:t>
      </w:r>
      <w:r w:rsidR="0070769F" w:rsidRPr="00E73604">
        <w:rPr>
          <w:rFonts w:asciiTheme="minorHAnsi" w:hAnsiTheme="minorHAnsi" w:cstheme="minorHAnsi"/>
        </w:rPr>
        <w:t xml:space="preserve">ded that the Client review the </w:t>
      </w:r>
      <w:r w:rsidRPr="00E73604">
        <w:rPr>
          <w:rFonts w:asciiTheme="minorHAnsi" w:hAnsiTheme="minorHAnsi" w:cstheme="minorHAnsi"/>
        </w:rPr>
        <w:t>Code of Ethics and the applicable standards of behavior.</w:t>
      </w:r>
    </w:p>
    <w:p w14:paraId="1C6A885F" w14:textId="77777777" w:rsidR="0024213E" w:rsidRPr="00E73604" w:rsidRDefault="00A125BC" w:rsidP="002061C9">
      <w:pPr>
        <w:spacing w:after="120"/>
        <w:jc w:val="both"/>
        <w:rPr>
          <w:rFonts w:asciiTheme="minorHAnsi" w:hAnsiTheme="minorHAnsi" w:cstheme="minorHAnsi"/>
        </w:rPr>
      </w:pPr>
      <w:r w:rsidRPr="00E73604">
        <w:rPr>
          <w:rFonts w:asciiTheme="minorHAnsi" w:hAnsiTheme="minorHAnsi" w:cstheme="minorHAnsi"/>
        </w:rPr>
        <w:t xml:space="preserve">Client is solely responsible for creating and implementing his/her own physical, </w:t>
      </w:r>
      <w:proofErr w:type="gramStart"/>
      <w:r w:rsidRPr="00E73604">
        <w:rPr>
          <w:rFonts w:asciiTheme="minorHAnsi" w:hAnsiTheme="minorHAnsi" w:cstheme="minorHAnsi"/>
        </w:rPr>
        <w:t>mental</w:t>
      </w:r>
      <w:proofErr w:type="gramEnd"/>
      <w:r w:rsidRPr="00E73604">
        <w:rPr>
          <w:rFonts w:asciiTheme="minorHAnsi" w:hAnsiTheme="minorHAnsi" w:cstheme="minorHAnsi"/>
        </w:rPr>
        <w:t xml:space="preserve"> and emotional well-being, decisions, choices, actions and results arising out of 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Client understands coaching is not therapy and does not substitute for therapy if needed, and does not prevent, cure, or treat any mental disorder or medical disease.</w:t>
      </w:r>
    </w:p>
    <w:p w14:paraId="6484B3EC" w14:textId="77777777" w:rsidR="0024213E" w:rsidRPr="00E73604" w:rsidRDefault="00A125BC" w:rsidP="00E73604">
      <w:pPr>
        <w:spacing w:after="120"/>
        <w:rPr>
          <w:rFonts w:asciiTheme="minorHAnsi" w:hAnsiTheme="minorHAnsi" w:cstheme="minorHAnsi"/>
        </w:rPr>
      </w:pPr>
      <w:r w:rsidRPr="00E73604">
        <w:rPr>
          <w:rFonts w:asciiTheme="minorHAnsi" w:hAnsiTheme="minorHAnsi" w:cstheme="minorHAnsi"/>
        </w:rPr>
        <w:t>Client further acknowledges that he/she may terminate or discontinue the coaching relationship at any time.</w:t>
      </w:r>
    </w:p>
    <w:p w14:paraId="164D91E3" w14:textId="77777777" w:rsidR="0024213E" w:rsidRPr="00E73604" w:rsidRDefault="00A125BC" w:rsidP="00E73604">
      <w:pPr>
        <w:spacing w:after="120"/>
        <w:rPr>
          <w:rFonts w:asciiTheme="minorHAnsi" w:hAnsiTheme="minorHAnsi" w:cstheme="minorHAnsi"/>
        </w:rPr>
      </w:pPr>
      <w:r w:rsidRPr="00E73604">
        <w:rPr>
          <w:rFonts w:asciiTheme="minorHAnsi" w:hAnsiTheme="minorHAnsi" w:cstheme="minorHAnsi"/>
        </w:rPr>
        <w:t xml:space="preserve">Client acknowledges that coaching is a comprehensive process that may involve different areas of his or her life, including work, finances, health, relationships, </w:t>
      </w:r>
      <w:proofErr w:type="gramStart"/>
      <w:r w:rsidRPr="00E73604">
        <w:rPr>
          <w:rFonts w:asciiTheme="minorHAnsi" w:hAnsiTheme="minorHAnsi" w:cstheme="minorHAnsi"/>
        </w:rPr>
        <w:t>education</w:t>
      </w:r>
      <w:proofErr w:type="gramEnd"/>
      <w:r w:rsidRPr="00E73604">
        <w:rPr>
          <w:rFonts w:asciiTheme="minorHAnsi" w:hAnsiTheme="minorHAnsi" w:cstheme="minorHAnsi"/>
        </w:rPr>
        <w:t xml:space="preserve"> and recreation. The Client agrees that deciding how to handle these issues, incorporate coaching principles into those areas and implementing choices is exclusively the Client’s responsibility.</w:t>
      </w:r>
    </w:p>
    <w:p w14:paraId="60754127" w14:textId="77777777" w:rsidR="0024213E" w:rsidRPr="00E73604" w:rsidRDefault="00A125BC" w:rsidP="002061C9">
      <w:pPr>
        <w:spacing w:after="120"/>
        <w:jc w:val="both"/>
        <w:rPr>
          <w:rFonts w:asciiTheme="minorHAnsi" w:hAnsiTheme="minorHAnsi" w:cstheme="minorHAnsi"/>
        </w:rPr>
      </w:pPr>
      <w:r w:rsidRPr="00E73604">
        <w:rPr>
          <w:rFonts w:asciiTheme="minorHAnsi" w:hAnsiTheme="minorHAnsi" w:cstheme="minorHAnsi"/>
        </w:rPr>
        <w:t xml:space="preserve">Client acknowledges that coaching does not involve the diagnosis or treatment of mental disorders and that coaching is not to be used as a substitute for counseling, psychotherapy, psychoanalysis, mental health care, substance abuse treatment, or other professional advice by legal, </w:t>
      </w:r>
      <w:proofErr w:type="gramStart"/>
      <w:r w:rsidRPr="00E73604">
        <w:rPr>
          <w:rFonts w:asciiTheme="minorHAnsi" w:hAnsiTheme="minorHAnsi" w:cstheme="minorHAnsi"/>
        </w:rPr>
        <w:t>medical</w:t>
      </w:r>
      <w:proofErr w:type="gramEnd"/>
      <w:r w:rsidRPr="00E73604">
        <w:rPr>
          <w:rFonts w:asciiTheme="minorHAnsi" w:hAnsiTheme="minorHAnsi" w:cstheme="minorHAnsi"/>
        </w:rPr>
        <w:t xml:space="preserve">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 Coach.</w:t>
      </w:r>
    </w:p>
    <w:p w14:paraId="04DD7F8E" w14:textId="77777777" w:rsidR="0024213E" w:rsidRPr="00E73604" w:rsidRDefault="00A125BC" w:rsidP="002061C9">
      <w:pPr>
        <w:spacing w:after="120"/>
        <w:jc w:val="both"/>
        <w:rPr>
          <w:rFonts w:asciiTheme="minorHAnsi" w:hAnsiTheme="minorHAnsi" w:cstheme="minorHAnsi"/>
        </w:rPr>
      </w:pPr>
      <w:r w:rsidRPr="00E73604">
        <w:rPr>
          <w:rFonts w:asciiTheme="minorHAnsi" w:hAnsiTheme="minorHAnsi" w:cstheme="minorHAnsi"/>
        </w:rPr>
        <w:t xml:space="preserve">The Client understands that </w:t>
      </w:r>
      <w:proofErr w:type="gramStart"/>
      <w:r w:rsidRPr="00E73604">
        <w:rPr>
          <w:rFonts w:asciiTheme="minorHAnsi" w:hAnsiTheme="minorHAnsi" w:cstheme="minorHAnsi"/>
        </w:rPr>
        <w:t>in order to</w:t>
      </w:r>
      <w:proofErr w:type="gramEnd"/>
      <w:r w:rsidRPr="00E73604">
        <w:rPr>
          <w:rFonts w:asciiTheme="minorHAnsi" w:hAnsiTheme="minorHAnsi" w:cstheme="minorHAnsi"/>
        </w:rPr>
        <w:t xml:space="preserve"> enhance the coaching relationship, the Client agrees to communicate honestly, be open to feedback and assistance and to create the time and energy to participate fully in the program.</w:t>
      </w:r>
    </w:p>
    <w:p w14:paraId="062EF4C3" w14:textId="504F0487" w:rsidR="0024213E" w:rsidRPr="00E73604" w:rsidRDefault="00A125BC" w:rsidP="00E73604">
      <w:pPr>
        <w:spacing w:after="120"/>
        <w:rPr>
          <w:rFonts w:asciiTheme="minorHAnsi" w:hAnsiTheme="minorHAnsi" w:cstheme="minorHAnsi"/>
          <w:b/>
          <w:color w:val="000099"/>
        </w:rPr>
      </w:pPr>
      <w:r w:rsidRPr="00E73604">
        <w:rPr>
          <w:rFonts w:asciiTheme="minorHAnsi" w:hAnsiTheme="minorHAnsi" w:cstheme="minorHAnsi"/>
          <w:b/>
          <w:color w:val="000099"/>
        </w:rPr>
        <w:t>Schedul</w:t>
      </w:r>
      <w:r w:rsidR="004C0426">
        <w:rPr>
          <w:rFonts w:asciiTheme="minorHAnsi" w:hAnsiTheme="minorHAnsi" w:cstheme="minorHAnsi"/>
          <w:b/>
          <w:color w:val="000099"/>
        </w:rPr>
        <w:t>ing</w:t>
      </w:r>
    </w:p>
    <w:p w14:paraId="409D04C8" w14:textId="46E572BE" w:rsidR="0024213E" w:rsidRDefault="00A125BC" w:rsidP="00E73604">
      <w:pPr>
        <w:spacing w:after="120"/>
        <w:rPr>
          <w:rFonts w:asciiTheme="minorHAnsi" w:hAnsiTheme="minorHAnsi" w:cstheme="minorHAnsi"/>
        </w:rPr>
      </w:pPr>
      <w:r w:rsidRPr="00E73604">
        <w:rPr>
          <w:rFonts w:asciiTheme="minorHAnsi" w:hAnsiTheme="minorHAnsi" w:cstheme="minorHAnsi"/>
        </w:rPr>
        <w:t>This coaching agreement is valid as of</w:t>
      </w:r>
      <w:r w:rsidR="004A3988" w:rsidRPr="00E73604">
        <w:rPr>
          <w:rFonts w:asciiTheme="minorHAnsi" w:hAnsiTheme="minorHAnsi" w:cstheme="minorHAnsi"/>
        </w:rPr>
        <w:t xml:space="preserve"> </w:t>
      </w:r>
      <w:r w:rsidR="001464BA">
        <w:rPr>
          <w:rFonts w:asciiTheme="minorHAnsi" w:hAnsiTheme="minorHAnsi" w:cstheme="minorHAnsi"/>
          <w:b/>
          <w:i/>
        </w:rPr>
        <w:t>18</w:t>
      </w:r>
      <w:r w:rsidR="001464BA" w:rsidRPr="001464BA">
        <w:rPr>
          <w:rFonts w:asciiTheme="minorHAnsi" w:hAnsiTheme="minorHAnsi" w:cstheme="minorHAnsi"/>
          <w:b/>
          <w:i/>
          <w:vertAlign w:val="superscript"/>
        </w:rPr>
        <w:t>th</w:t>
      </w:r>
      <w:r w:rsidR="001464BA">
        <w:rPr>
          <w:rFonts w:asciiTheme="minorHAnsi" w:hAnsiTheme="minorHAnsi" w:cstheme="minorHAnsi"/>
          <w:b/>
          <w:i/>
        </w:rPr>
        <w:t xml:space="preserve"> </w:t>
      </w:r>
      <w:r w:rsidR="005264C9">
        <w:rPr>
          <w:rFonts w:asciiTheme="minorHAnsi" w:hAnsiTheme="minorHAnsi" w:cstheme="minorHAnsi"/>
          <w:b/>
          <w:i/>
        </w:rPr>
        <w:t xml:space="preserve">March </w:t>
      </w:r>
      <w:r w:rsidR="001464BA">
        <w:rPr>
          <w:rFonts w:asciiTheme="minorHAnsi" w:hAnsiTheme="minorHAnsi" w:cstheme="minorHAnsi"/>
          <w:b/>
          <w:i/>
        </w:rPr>
        <w:t>2021</w:t>
      </w:r>
      <w:r w:rsidRPr="00E73604">
        <w:rPr>
          <w:rFonts w:asciiTheme="minorHAnsi" w:hAnsiTheme="minorHAnsi" w:cstheme="minorHAnsi"/>
          <w:b/>
        </w:rPr>
        <w:t>.</w:t>
      </w:r>
      <w:r w:rsidRPr="00E73604">
        <w:rPr>
          <w:rFonts w:asciiTheme="minorHAnsi" w:hAnsiTheme="minorHAnsi" w:cstheme="minorHAnsi"/>
        </w:rPr>
        <w:t xml:space="preserve"> </w:t>
      </w:r>
    </w:p>
    <w:p w14:paraId="3AF682A6" w14:textId="6B6FC5C7" w:rsidR="001464BA" w:rsidRDefault="001464BA" w:rsidP="00E73604">
      <w:pPr>
        <w:spacing w:after="120"/>
        <w:rPr>
          <w:rFonts w:asciiTheme="minorHAnsi" w:hAnsiTheme="minorHAnsi" w:cstheme="minorHAnsi"/>
        </w:rPr>
      </w:pPr>
      <w:r>
        <w:rPr>
          <w:rFonts w:asciiTheme="minorHAnsi" w:hAnsiTheme="minorHAnsi" w:cstheme="minorHAnsi"/>
        </w:rPr>
        <w:t xml:space="preserve">The sessions will be held approximately </w:t>
      </w:r>
      <w:proofErr w:type="gramStart"/>
      <w:r>
        <w:rPr>
          <w:rFonts w:asciiTheme="minorHAnsi" w:hAnsiTheme="minorHAnsi" w:cstheme="minorHAnsi"/>
        </w:rPr>
        <w:t>on a monthly basis</w:t>
      </w:r>
      <w:proofErr w:type="gramEnd"/>
      <w:r w:rsidR="005264C9">
        <w:rPr>
          <w:rFonts w:asciiTheme="minorHAnsi" w:hAnsiTheme="minorHAnsi" w:cstheme="minorHAnsi"/>
        </w:rPr>
        <w:t>.</w:t>
      </w:r>
    </w:p>
    <w:p w14:paraId="14371402" w14:textId="088B83AD" w:rsidR="001464BA" w:rsidRPr="00740BAB" w:rsidRDefault="001464BA" w:rsidP="00E73604">
      <w:pPr>
        <w:spacing w:after="120"/>
        <w:rPr>
          <w:rFonts w:asciiTheme="minorHAnsi" w:hAnsiTheme="minorHAnsi" w:cstheme="minorHAnsi"/>
        </w:rPr>
      </w:pPr>
      <w:r w:rsidRPr="00E73604">
        <w:rPr>
          <w:rFonts w:asciiTheme="minorHAnsi" w:hAnsiTheme="minorHAnsi" w:cstheme="minorHAnsi"/>
        </w:rPr>
        <w:t xml:space="preserve">The calls/meetings shall be a maximum length of </w:t>
      </w:r>
      <w:r w:rsidR="005264C9">
        <w:rPr>
          <w:rFonts w:asciiTheme="minorHAnsi" w:hAnsiTheme="minorHAnsi" w:cstheme="minorHAnsi"/>
        </w:rPr>
        <w:t>90</w:t>
      </w:r>
      <w:r w:rsidRPr="00E73604">
        <w:rPr>
          <w:rFonts w:asciiTheme="minorHAnsi" w:hAnsiTheme="minorHAnsi" w:cstheme="minorHAnsi"/>
        </w:rPr>
        <w:t xml:space="preserve"> minutes</w:t>
      </w:r>
      <w:r>
        <w:rPr>
          <w:rFonts w:asciiTheme="minorHAnsi" w:hAnsiTheme="minorHAnsi" w:cstheme="minorHAnsi"/>
        </w:rPr>
        <w:t xml:space="preserve">. </w:t>
      </w:r>
    </w:p>
    <w:p w14:paraId="2AFC9A6D" w14:textId="096B44C9" w:rsidR="0024213E" w:rsidRPr="00E73604" w:rsidRDefault="008E0F26" w:rsidP="002061C9">
      <w:pPr>
        <w:spacing w:after="120"/>
        <w:jc w:val="both"/>
        <w:rPr>
          <w:rFonts w:asciiTheme="minorHAnsi" w:hAnsiTheme="minorHAnsi" w:cstheme="minorHAnsi"/>
        </w:rPr>
      </w:pPr>
      <w:r w:rsidRPr="00E73604">
        <w:rPr>
          <w:rFonts w:asciiTheme="minorHAnsi" w:hAnsiTheme="minorHAnsi" w:cstheme="minorHAnsi"/>
        </w:rPr>
        <w:t>Please reference the general Terms and Conditions for services provided by NHT</w:t>
      </w:r>
    </w:p>
    <w:p w14:paraId="751A0FD3" w14:textId="4FAC10A9" w:rsidR="00817015" w:rsidRDefault="00817015" w:rsidP="002061C9">
      <w:pPr>
        <w:widowControl/>
        <w:shd w:val="clear" w:color="auto" w:fill="FFFFFF"/>
        <w:autoSpaceDE/>
        <w:autoSpaceDN/>
        <w:spacing w:before="180" w:after="180"/>
        <w:jc w:val="both"/>
        <w:rPr>
          <w:rFonts w:asciiTheme="minorHAnsi" w:hAnsiTheme="minorHAnsi" w:cstheme="minorHAnsi"/>
        </w:rPr>
      </w:pPr>
      <w:r>
        <w:rPr>
          <w:rFonts w:asciiTheme="minorHAnsi" w:hAnsiTheme="minorHAnsi" w:cstheme="minorHAnsi"/>
        </w:rPr>
        <w:lastRenderedPageBreak/>
        <w:t xml:space="preserve">If the coaching relationship is not working for the </w:t>
      </w:r>
      <w:r w:rsidR="00C14F5B">
        <w:rPr>
          <w:rFonts w:asciiTheme="minorHAnsi" w:hAnsiTheme="minorHAnsi" w:cstheme="minorHAnsi"/>
        </w:rPr>
        <w:t>client,</w:t>
      </w:r>
      <w:r>
        <w:rPr>
          <w:rFonts w:asciiTheme="minorHAnsi" w:hAnsiTheme="minorHAnsi" w:cstheme="minorHAnsi"/>
        </w:rPr>
        <w:t xml:space="preserve"> they have the right to request a different coach which will be provided by New Hat Thinking.</w:t>
      </w:r>
    </w:p>
    <w:p w14:paraId="7173934D" w14:textId="77777777" w:rsidR="0024213E" w:rsidRPr="00C14F5B" w:rsidRDefault="00A125BC" w:rsidP="00E73604">
      <w:pPr>
        <w:spacing w:after="120"/>
        <w:rPr>
          <w:rFonts w:asciiTheme="minorHAnsi" w:hAnsiTheme="minorHAnsi" w:cstheme="minorHAnsi"/>
          <w:b/>
          <w:color w:val="000099"/>
          <w:sz w:val="24"/>
        </w:rPr>
      </w:pPr>
      <w:r w:rsidRPr="00C14F5B">
        <w:rPr>
          <w:rFonts w:asciiTheme="minorHAnsi" w:hAnsiTheme="minorHAnsi" w:cstheme="minorHAnsi"/>
          <w:b/>
          <w:color w:val="000099"/>
          <w:sz w:val="24"/>
        </w:rPr>
        <w:t>Procedure</w:t>
      </w:r>
    </w:p>
    <w:p w14:paraId="79E6E27D" w14:textId="6B357916" w:rsidR="0024213E" w:rsidRPr="00E73604" w:rsidRDefault="00A125BC" w:rsidP="002061C9">
      <w:pPr>
        <w:spacing w:after="120"/>
        <w:jc w:val="both"/>
        <w:rPr>
          <w:rFonts w:asciiTheme="minorHAnsi" w:hAnsiTheme="minorHAnsi" w:cstheme="minorHAnsi"/>
        </w:rPr>
      </w:pPr>
      <w:r w:rsidRPr="00E73604">
        <w:rPr>
          <w:rFonts w:asciiTheme="minorHAnsi" w:hAnsiTheme="minorHAnsi" w:cstheme="minorHAnsi"/>
        </w:rPr>
        <w:t xml:space="preserve">The time of the coaching meetings and/or location will be determined by Coach and Client based on a mutually agreed upon time. The </w:t>
      </w:r>
      <w:r w:rsidR="00225597">
        <w:rPr>
          <w:rFonts w:asciiTheme="minorHAnsi" w:hAnsiTheme="minorHAnsi" w:cstheme="minorHAnsi"/>
        </w:rPr>
        <w:t>coach</w:t>
      </w:r>
      <w:r w:rsidRPr="00E73604">
        <w:rPr>
          <w:rFonts w:asciiTheme="minorHAnsi" w:hAnsiTheme="minorHAnsi" w:cstheme="minorHAnsi"/>
        </w:rPr>
        <w:t xml:space="preserve"> will initiate all scheduled </w:t>
      </w:r>
      <w:r w:rsidR="00225597">
        <w:rPr>
          <w:rFonts w:asciiTheme="minorHAnsi" w:hAnsiTheme="minorHAnsi" w:cstheme="minorHAnsi"/>
        </w:rPr>
        <w:t>sessions by sending out a virtual meeting request.  If there is an issue with the virtual platform the client my then call the coach will initiate the call.</w:t>
      </w:r>
    </w:p>
    <w:p w14:paraId="7D161B02" w14:textId="77777777" w:rsidR="0024213E" w:rsidRPr="00C14F5B" w:rsidRDefault="00A125BC" w:rsidP="002061C9">
      <w:pPr>
        <w:spacing w:after="120"/>
        <w:jc w:val="both"/>
        <w:rPr>
          <w:rFonts w:asciiTheme="minorHAnsi" w:hAnsiTheme="minorHAnsi" w:cstheme="minorHAnsi"/>
          <w:b/>
          <w:color w:val="000099"/>
          <w:sz w:val="24"/>
        </w:rPr>
      </w:pPr>
      <w:r w:rsidRPr="00C14F5B">
        <w:rPr>
          <w:rFonts w:asciiTheme="minorHAnsi" w:hAnsiTheme="minorHAnsi" w:cstheme="minorHAnsi"/>
          <w:b/>
          <w:color w:val="000099"/>
          <w:sz w:val="24"/>
        </w:rPr>
        <w:t>Confidentiality</w:t>
      </w:r>
    </w:p>
    <w:p w14:paraId="5417267E" w14:textId="15A194ED" w:rsidR="00AC4CF5" w:rsidRPr="00E73604" w:rsidRDefault="00A125BC" w:rsidP="002061C9">
      <w:pPr>
        <w:spacing w:after="120"/>
        <w:jc w:val="both"/>
        <w:rPr>
          <w:rFonts w:asciiTheme="minorHAnsi" w:hAnsiTheme="minorHAnsi" w:cstheme="minorHAnsi"/>
        </w:rPr>
      </w:pPr>
      <w:r w:rsidRPr="00E73604">
        <w:rPr>
          <w:rFonts w:asciiTheme="minorHAnsi" w:hAnsiTheme="minorHAnsi" w:cstheme="minorHAnsi"/>
        </w:rPr>
        <w:t xml:space="preserve">This coaching relationship, as well as all information (documented or verbal) that the Client shares with the Coach as part of this relationship, is bound by the principles of confidentiality set forth in the </w:t>
      </w:r>
      <w:r w:rsidR="00EC637D">
        <w:rPr>
          <w:rFonts w:asciiTheme="minorHAnsi" w:hAnsiTheme="minorHAnsi" w:cstheme="minorHAnsi"/>
        </w:rPr>
        <w:t>AC Code of Ethics</w:t>
      </w:r>
      <w:r w:rsidRPr="00E73604">
        <w:rPr>
          <w:rFonts w:asciiTheme="minorHAnsi" w:hAnsiTheme="minorHAnsi" w:cstheme="minorHAnsi"/>
        </w:rPr>
        <w:t>. However, please be aware that the Coach-Client relationship is not considered a legally confidential relationship (like the medical and legal professions) and thus communications are not subject to the protection of any legally recogni</w:t>
      </w:r>
      <w:r w:rsidR="00F347F3">
        <w:rPr>
          <w:rFonts w:asciiTheme="minorHAnsi" w:hAnsiTheme="minorHAnsi" w:cstheme="minorHAnsi"/>
        </w:rPr>
        <w:t>z</w:t>
      </w:r>
      <w:r w:rsidRPr="00E73604">
        <w:rPr>
          <w:rFonts w:asciiTheme="minorHAnsi" w:hAnsiTheme="minorHAnsi" w:cstheme="minorHAnsi"/>
        </w:rPr>
        <w:t>ed privilege. The Coach agrees not to disclose any information pertaining to the Client without the Client’s written consent. The Coach will not disclose the Client’s name as a reference without the Client’s consent.</w:t>
      </w:r>
      <w:r w:rsidR="00AC4CF5" w:rsidRPr="00E73604">
        <w:rPr>
          <w:rFonts w:asciiTheme="minorHAnsi" w:hAnsiTheme="minorHAnsi" w:cstheme="minorHAnsi"/>
        </w:rPr>
        <w:t xml:space="preserve"> Confidential Information does not include information that if disclosed to the Coach and </w:t>
      </w:r>
      <w:proofErr w:type="gramStart"/>
      <w:r w:rsidR="00AC4CF5" w:rsidRPr="00E73604">
        <w:rPr>
          <w:rFonts w:asciiTheme="minorHAnsi" w:hAnsiTheme="minorHAnsi" w:cstheme="minorHAnsi"/>
        </w:rPr>
        <w:t>as a result of</w:t>
      </w:r>
      <w:proofErr w:type="gramEnd"/>
      <w:r w:rsidR="00AC4CF5" w:rsidRPr="00E73604">
        <w:rPr>
          <w:rFonts w:asciiTheme="minorHAnsi" w:hAnsiTheme="minorHAnsi" w:cstheme="minorHAnsi"/>
        </w:rPr>
        <w:t xml:space="preserve"> such disclosure the Coach reasonably believes there to be an imminent or likely risk of danger or harm to the Client or others; and involves illegal activity. The Client also acknowledges his or her continuing obligation to raise any confidentiality questions or concerns with the Coach in a timely manner.</w:t>
      </w:r>
    </w:p>
    <w:p w14:paraId="172C98E7" w14:textId="77777777" w:rsidR="0024213E" w:rsidRPr="00E73604" w:rsidRDefault="0024213E" w:rsidP="00E73604">
      <w:pPr>
        <w:spacing w:after="120"/>
        <w:rPr>
          <w:rFonts w:asciiTheme="minorHAnsi" w:hAnsiTheme="minorHAnsi" w:cstheme="minorHAnsi"/>
        </w:rPr>
      </w:pPr>
    </w:p>
    <w:p w14:paraId="24F28354" w14:textId="1A57C6E4" w:rsidR="0024213E" w:rsidRPr="00E73604" w:rsidRDefault="00A125BC" w:rsidP="00E73604">
      <w:pPr>
        <w:spacing w:after="120"/>
        <w:rPr>
          <w:rFonts w:asciiTheme="minorHAnsi" w:hAnsiTheme="minorHAnsi" w:cstheme="minorHAnsi"/>
        </w:rPr>
      </w:pPr>
      <w:r w:rsidRPr="00E73604">
        <w:rPr>
          <w:rFonts w:asciiTheme="minorHAnsi" w:hAnsiTheme="minorHAnsi" w:cstheme="minorHAnsi"/>
        </w:rPr>
        <w:t>Client Agrees</w:t>
      </w:r>
      <w:r w:rsidR="005D7A1F" w:rsidRPr="00E73604">
        <w:rPr>
          <w:rFonts w:asciiTheme="minorHAnsi" w:hAnsiTheme="minorHAnsi" w:cstheme="minorHAnsi"/>
        </w:rPr>
        <w:t xml:space="preserve"> </w:t>
      </w:r>
      <w:r w:rsidR="005D7A1F" w:rsidRPr="00E73604">
        <w:rPr>
          <w:rFonts w:asciiTheme="minorHAnsi" w:hAnsiTheme="minorHAnsi" w:cstheme="minorHAnsi"/>
          <w:i/>
        </w:rPr>
        <w:t>Insert Signature</w:t>
      </w:r>
      <w:r w:rsidR="005D7A1F" w:rsidRPr="00E73604">
        <w:rPr>
          <w:rFonts w:asciiTheme="minorHAnsi" w:hAnsiTheme="minorHAnsi" w:cstheme="minorHAnsi"/>
        </w:rPr>
        <w:t xml:space="preserve"> ________</w:t>
      </w:r>
      <w:r w:rsidR="00740BAB">
        <w:rPr>
          <w:rFonts w:asciiTheme="minorHAnsi" w:hAnsiTheme="minorHAnsi" w:cstheme="minorHAnsi"/>
        </w:rPr>
        <w:t>__________</w:t>
      </w:r>
    </w:p>
    <w:p w14:paraId="06A4E3D8" w14:textId="77777777" w:rsidR="005D7A1F" w:rsidRPr="00E73604" w:rsidRDefault="005D7A1F" w:rsidP="00E73604">
      <w:pPr>
        <w:spacing w:after="120"/>
        <w:rPr>
          <w:rFonts w:asciiTheme="minorHAnsi" w:hAnsiTheme="minorHAnsi" w:cstheme="minorHAnsi"/>
        </w:rPr>
      </w:pPr>
    </w:p>
    <w:p w14:paraId="7EC57D07" w14:textId="77777777" w:rsidR="0024213E" w:rsidRPr="00E73604" w:rsidRDefault="00A125BC" w:rsidP="00E73604">
      <w:pPr>
        <w:spacing w:after="120"/>
        <w:rPr>
          <w:rFonts w:asciiTheme="minorHAnsi" w:hAnsiTheme="minorHAnsi" w:cstheme="minorHAnsi"/>
        </w:rPr>
      </w:pPr>
      <w:r w:rsidRPr="00E73604">
        <w:rPr>
          <w:rFonts w:asciiTheme="minorHAnsi" w:hAnsiTheme="minorHAnsi" w:cstheme="minorHAnsi"/>
        </w:rPr>
        <w:t>According to the ethics of our profession, topics may be anonymously and hypothetically shared with other coaching professionals for training, supervision, mentoring, evaluation, and for coach professional development and/or consultation purposes.</w:t>
      </w:r>
    </w:p>
    <w:p w14:paraId="1DD9F858" w14:textId="13DF3A6C" w:rsidR="0024213E" w:rsidRPr="00C17FE9" w:rsidRDefault="00A125BC" w:rsidP="00E73604">
      <w:pPr>
        <w:spacing w:after="120"/>
        <w:rPr>
          <w:rFonts w:asciiTheme="minorHAnsi" w:hAnsiTheme="minorHAnsi" w:cstheme="minorHAnsi"/>
          <w:b/>
          <w:color w:val="000099"/>
          <w:sz w:val="24"/>
        </w:rPr>
      </w:pPr>
      <w:r w:rsidRPr="00C17FE9">
        <w:rPr>
          <w:rFonts w:asciiTheme="minorHAnsi" w:hAnsiTheme="minorHAnsi" w:cstheme="minorHAnsi"/>
          <w:b/>
          <w:color w:val="000099"/>
          <w:sz w:val="24"/>
        </w:rPr>
        <w:t xml:space="preserve">Cancellation </w:t>
      </w:r>
      <w:r w:rsidR="00C14F5B" w:rsidRPr="00C17FE9">
        <w:rPr>
          <w:rFonts w:asciiTheme="minorHAnsi" w:hAnsiTheme="minorHAnsi" w:cstheme="minorHAnsi"/>
          <w:b/>
          <w:color w:val="000099"/>
          <w:sz w:val="24"/>
        </w:rPr>
        <w:t xml:space="preserve">and Rescheduling </w:t>
      </w:r>
      <w:r w:rsidRPr="00C17FE9">
        <w:rPr>
          <w:rFonts w:asciiTheme="minorHAnsi" w:hAnsiTheme="minorHAnsi" w:cstheme="minorHAnsi"/>
          <w:b/>
          <w:color w:val="000099"/>
          <w:sz w:val="24"/>
        </w:rPr>
        <w:t>Policy</w:t>
      </w:r>
    </w:p>
    <w:p w14:paraId="3E705328" w14:textId="1BADDB13" w:rsidR="00C14F5B" w:rsidRDefault="00A125BC" w:rsidP="00E73604">
      <w:pPr>
        <w:spacing w:after="120"/>
        <w:rPr>
          <w:rFonts w:asciiTheme="minorHAnsi" w:hAnsiTheme="minorHAnsi" w:cstheme="minorHAnsi"/>
        </w:rPr>
      </w:pPr>
      <w:r w:rsidRPr="00E73604">
        <w:rPr>
          <w:rFonts w:asciiTheme="minorHAnsi" w:hAnsiTheme="minorHAnsi" w:cstheme="minorHAnsi"/>
        </w:rPr>
        <w:t>Client agrees that it is the Client's responsibility to notify the Coach</w:t>
      </w:r>
      <w:r w:rsidR="00FA6A82" w:rsidRPr="00E73604">
        <w:rPr>
          <w:rFonts w:asciiTheme="minorHAnsi" w:hAnsiTheme="minorHAnsi" w:cstheme="minorHAnsi"/>
        </w:rPr>
        <w:t xml:space="preserve"> </w:t>
      </w:r>
      <w:r w:rsidR="00225597">
        <w:rPr>
          <w:rFonts w:asciiTheme="minorHAnsi" w:hAnsiTheme="minorHAnsi" w:cstheme="minorHAnsi"/>
          <w:b/>
        </w:rPr>
        <w:t>5</w:t>
      </w:r>
      <w:r w:rsidR="00C14F5B" w:rsidRPr="004E0FDA">
        <w:rPr>
          <w:rFonts w:asciiTheme="minorHAnsi" w:hAnsiTheme="minorHAnsi" w:cstheme="minorHAnsi"/>
          <w:b/>
        </w:rPr>
        <w:t xml:space="preserve"> working days </w:t>
      </w:r>
      <w:r w:rsidRPr="004E0FDA">
        <w:rPr>
          <w:rFonts w:asciiTheme="minorHAnsi" w:hAnsiTheme="minorHAnsi" w:cstheme="minorHAnsi"/>
          <w:b/>
        </w:rPr>
        <w:t>in advance</w:t>
      </w:r>
      <w:r w:rsidRPr="00E73604">
        <w:rPr>
          <w:rFonts w:asciiTheme="minorHAnsi" w:hAnsiTheme="minorHAnsi" w:cstheme="minorHAnsi"/>
        </w:rPr>
        <w:t xml:space="preserve"> of the scheduled calls/meetings</w:t>
      </w:r>
      <w:r w:rsidR="00C14F5B">
        <w:rPr>
          <w:rFonts w:asciiTheme="minorHAnsi" w:hAnsiTheme="minorHAnsi" w:cstheme="minorHAnsi"/>
        </w:rPr>
        <w:t xml:space="preserve"> if they wish to cancel and reschedule sessions</w:t>
      </w:r>
      <w:r w:rsidRPr="00E73604">
        <w:rPr>
          <w:rFonts w:asciiTheme="minorHAnsi" w:hAnsiTheme="minorHAnsi" w:cstheme="minorHAnsi"/>
        </w:rPr>
        <w:t xml:space="preserve">. </w:t>
      </w:r>
      <w:r w:rsidR="00C14F5B">
        <w:rPr>
          <w:rFonts w:asciiTheme="minorHAnsi" w:hAnsiTheme="minorHAnsi" w:cstheme="minorHAnsi"/>
        </w:rPr>
        <w:t xml:space="preserve">If less than </w:t>
      </w:r>
      <w:r w:rsidR="00225597">
        <w:rPr>
          <w:rFonts w:asciiTheme="minorHAnsi" w:hAnsiTheme="minorHAnsi" w:cstheme="minorHAnsi"/>
        </w:rPr>
        <w:t>5</w:t>
      </w:r>
      <w:r w:rsidR="00C14F5B">
        <w:rPr>
          <w:rFonts w:asciiTheme="minorHAnsi" w:hAnsiTheme="minorHAnsi" w:cstheme="minorHAnsi"/>
        </w:rPr>
        <w:t xml:space="preserve"> working days</w:t>
      </w:r>
      <w:r w:rsidR="00C17FE9">
        <w:rPr>
          <w:rFonts w:asciiTheme="minorHAnsi" w:hAnsiTheme="minorHAnsi" w:cstheme="minorHAnsi"/>
        </w:rPr>
        <w:t>’</w:t>
      </w:r>
      <w:r w:rsidR="00C14F5B">
        <w:rPr>
          <w:rFonts w:asciiTheme="minorHAnsi" w:hAnsiTheme="minorHAnsi" w:cstheme="minorHAnsi"/>
        </w:rPr>
        <w:t xml:space="preserve"> notice is given there the following fee applied:</w:t>
      </w:r>
    </w:p>
    <w:p w14:paraId="4B56747B" w14:textId="3BF8100C" w:rsidR="00C14F5B" w:rsidRDefault="00C14F5B" w:rsidP="00E73604">
      <w:pPr>
        <w:spacing w:after="120"/>
        <w:rPr>
          <w:rFonts w:asciiTheme="minorHAnsi" w:hAnsiTheme="minorHAnsi" w:cstheme="minorHAnsi"/>
        </w:rPr>
      </w:pPr>
      <w:r>
        <w:rPr>
          <w:rFonts w:asciiTheme="minorHAnsi" w:hAnsiTheme="minorHAnsi" w:cstheme="minorHAnsi"/>
        </w:rPr>
        <w:t xml:space="preserve">Less than </w:t>
      </w:r>
      <w:r w:rsidR="00225597">
        <w:rPr>
          <w:rFonts w:asciiTheme="minorHAnsi" w:hAnsiTheme="minorHAnsi" w:cstheme="minorHAnsi"/>
        </w:rPr>
        <w:t>5</w:t>
      </w:r>
      <w:r>
        <w:rPr>
          <w:rFonts w:asciiTheme="minorHAnsi" w:hAnsiTheme="minorHAnsi" w:cstheme="minorHAnsi"/>
        </w:rPr>
        <w:t xml:space="preserve"> working days’ notice 20% of fee will be invoiced</w:t>
      </w:r>
    </w:p>
    <w:p w14:paraId="206AF7AE" w14:textId="03270B22" w:rsidR="00C14F5B" w:rsidRDefault="00C14F5B" w:rsidP="00E73604">
      <w:pPr>
        <w:spacing w:after="120"/>
        <w:rPr>
          <w:rFonts w:asciiTheme="minorHAnsi" w:hAnsiTheme="minorHAnsi" w:cstheme="minorHAnsi"/>
        </w:rPr>
      </w:pPr>
      <w:r>
        <w:rPr>
          <w:rFonts w:asciiTheme="minorHAnsi" w:hAnsiTheme="minorHAnsi" w:cstheme="minorHAnsi"/>
        </w:rPr>
        <w:t xml:space="preserve">Less than 24hours notice full fee will be </w:t>
      </w:r>
      <w:r w:rsidR="000214C4">
        <w:rPr>
          <w:rFonts w:asciiTheme="minorHAnsi" w:hAnsiTheme="minorHAnsi" w:cstheme="minorHAnsi"/>
        </w:rPr>
        <w:t>charged</w:t>
      </w:r>
    </w:p>
    <w:p w14:paraId="37EF0187" w14:textId="67220793" w:rsidR="00C14F5B" w:rsidRPr="00C14F5B" w:rsidRDefault="00C14F5B" w:rsidP="00C14F5B">
      <w:pPr>
        <w:spacing w:after="120"/>
        <w:rPr>
          <w:rFonts w:asciiTheme="minorHAnsi" w:eastAsia="Times New Roman" w:hAnsiTheme="minorHAnsi" w:cstheme="minorHAnsi"/>
          <w:lang w:val="en-GB" w:bidi="ar-SA"/>
        </w:rPr>
      </w:pPr>
      <w:r>
        <w:rPr>
          <w:rFonts w:asciiTheme="minorHAnsi" w:hAnsiTheme="minorHAnsi" w:cstheme="minorHAnsi"/>
        </w:rPr>
        <w:t xml:space="preserve">No show at </w:t>
      </w:r>
      <w:r w:rsidR="002767D9">
        <w:rPr>
          <w:rFonts w:asciiTheme="minorHAnsi" w:hAnsiTheme="minorHAnsi" w:cstheme="minorHAnsi"/>
        </w:rPr>
        <w:t xml:space="preserve">an </w:t>
      </w:r>
      <w:r>
        <w:rPr>
          <w:rFonts w:asciiTheme="minorHAnsi" w:hAnsiTheme="minorHAnsi" w:cstheme="minorHAnsi"/>
        </w:rPr>
        <w:t xml:space="preserve">arranged session full fee will be </w:t>
      </w:r>
      <w:r w:rsidR="000214C4">
        <w:rPr>
          <w:rFonts w:asciiTheme="minorHAnsi" w:hAnsiTheme="minorHAnsi" w:cstheme="minorHAnsi"/>
        </w:rPr>
        <w:t>charged</w:t>
      </w:r>
      <w:r>
        <w:rPr>
          <w:rFonts w:asciiTheme="minorHAnsi" w:hAnsiTheme="minorHAnsi" w:cstheme="minorHAnsi"/>
        </w:rPr>
        <w:t xml:space="preserve"> - </w:t>
      </w:r>
      <w:r w:rsidRPr="00C14F5B">
        <w:rPr>
          <w:rFonts w:asciiTheme="minorHAnsi" w:eastAsia="Times New Roman" w:hAnsiTheme="minorHAnsi" w:cstheme="minorHAnsi"/>
          <w:shd w:val="clear" w:color="auto" w:fill="FFFFFF"/>
          <w:lang w:val="en-GB" w:bidi="ar-SA"/>
        </w:rPr>
        <w:t xml:space="preserve">Coach will wait for </w:t>
      </w:r>
      <w:r w:rsidRPr="00C14F5B">
        <w:rPr>
          <w:rFonts w:asciiTheme="minorHAnsi" w:eastAsia="Times New Roman" w:hAnsiTheme="minorHAnsi" w:cstheme="minorHAnsi"/>
          <w:b/>
          <w:shd w:val="clear" w:color="auto" w:fill="FFFFFF"/>
          <w:lang w:val="en-GB" w:bidi="ar-SA"/>
        </w:rPr>
        <w:t>15 minutes</w:t>
      </w:r>
      <w:r w:rsidRPr="00C14F5B">
        <w:rPr>
          <w:rFonts w:asciiTheme="minorHAnsi" w:eastAsia="Times New Roman" w:hAnsiTheme="minorHAnsi" w:cstheme="minorHAnsi"/>
          <w:shd w:val="clear" w:color="auto" w:fill="FFFFFF"/>
          <w:lang w:val="en-GB" w:bidi="ar-SA"/>
        </w:rPr>
        <w:t>, before the Client is noted as not turning up for the session.</w:t>
      </w:r>
    </w:p>
    <w:p w14:paraId="4E190808" w14:textId="72670F91" w:rsidR="005C7A19" w:rsidRPr="00C14F5B" w:rsidRDefault="00A125BC" w:rsidP="00E73604">
      <w:pPr>
        <w:spacing w:after="120"/>
        <w:rPr>
          <w:rFonts w:asciiTheme="minorHAnsi" w:eastAsia="Times New Roman" w:hAnsiTheme="minorHAnsi" w:cstheme="minorHAnsi"/>
          <w:lang w:val="en-GB" w:bidi="ar-SA"/>
        </w:rPr>
      </w:pPr>
      <w:r w:rsidRPr="00E73604">
        <w:rPr>
          <w:rFonts w:asciiTheme="minorHAnsi" w:hAnsiTheme="minorHAnsi" w:cstheme="minorHAnsi"/>
        </w:rPr>
        <w:t>Coach will attempt in good faith to reschedule the missed meeting.</w:t>
      </w:r>
      <w:r w:rsidR="005C7A19" w:rsidRPr="00E73604">
        <w:rPr>
          <w:rFonts w:asciiTheme="minorHAnsi" w:hAnsiTheme="minorHAnsi" w:cstheme="minorHAnsi"/>
          <w:color w:val="333333"/>
          <w:shd w:val="clear" w:color="auto" w:fill="FFFFFF"/>
        </w:rPr>
        <w:t xml:space="preserve"> </w:t>
      </w:r>
    </w:p>
    <w:p w14:paraId="4B58A103" w14:textId="2939E38A" w:rsidR="0024213E" w:rsidRPr="00C17FE9" w:rsidRDefault="00C17FE9" w:rsidP="00E73604">
      <w:pPr>
        <w:spacing w:after="120"/>
        <w:rPr>
          <w:rFonts w:asciiTheme="minorHAnsi" w:hAnsiTheme="minorHAnsi" w:cstheme="minorHAnsi"/>
          <w:b/>
          <w:color w:val="000099"/>
          <w:sz w:val="24"/>
        </w:rPr>
      </w:pPr>
      <w:r w:rsidRPr="00C17FE9">
        <w:rPr>
          <w:rFonts w:asciiTheme="minorHAnsi" w:hAnsiTheme="minorHAnsi" w:cstheme="minorHAnsi"/>
          <w:b/>
          <w:color w:val="000099"/>
          <w:sz w:val="24"/>
        </w:rPr>
        <w:t>GDPR</w:t>
      </w:r>
    </w:p>
    <w:p w14:paraId="20B1CAC3" w14:textId="05F5522B" w:rsidR="0024213E" w:rsidRPr="00E73604" w:rsidRDefault="00C17FE9" w:rsidP="00E73604">
      <w:pPr>
        <w:spacing w:after="120"/>
        <w:rPr>
          <w:rFonts w:asciiTheme="minorHAnsi" w:hAnsiTheme="minorHAnsi" w:cstheme="minorHAnsi"/>
        </w:rPr>
      </w:pPr>
      <w:r>
        <w:rPr>
          <w:rFonts w:asciiTheme="minorHAnsi" w:hAnsiTheme="minorHAnsi" w:cstheme="minorHAnsi"/>
        </w:rPr>
        <w:t xml:space="preserve">Please refer </w:t>
      </w:r>
      <w:r w:rsidRPr="00C17FE9">
        <w:rPr>
          <w:rFonts w:asciiTheme="minorHAnsi" w:hAnsiTheme="minorHAnsi" w:cstheme="minorHAnsi"/>
        </w:rPr>
        <w:t>to</w:t>
      </w:r>
      <w:r w:rsidRPr="00C17FE9">
        <w:rPr>
          <w:rFonts w:asciiTheme="minorHAnsi" w:hAnsiTheme="minorHAnsi" w:cstheme="minorHAnsi"/>
          <w:b/>
        </w:rPr>
        <w:t xml:space="preserve"> </w:t>
      </w:r>
      <w:r w:rsidRPr="004E0FDA">
        <w:rPr>
          <w:rFonts w:asciiTheme="minorHAnsi" w:hAnsiTheme="minorHAnsi" w:cstheme="minorHAnsi"/>
        </w:rPr>
        <w:t>New Hat Thinking’s Privacy and Data handling Policy</w:t>
      </w:r>
      <w:r w:rsidR="00F347F3">
        <w:rPr>
          <w:rFonts w:asciiTheme="minorHAnsi" w:hAnsiTheme="minorHAnsi" w:cstheme="minorHAnsi"/>
          <w:b/>
        </w:rPr>
        <w:t xml:space="preserve"> </w:t>
      </w:r>
      <w:hyperlink r:id="rId9" w:history="1">
        <w:r w:rsidR="00F347F3" w:rsidRPr="00EE5DAF">
          <w:rPr>
            <w:rStyle w:val="Hyperlink"/>
            <w:rFonts w:asciiTheme="minorHAnsi" w:hAnsiTheme="minorHAnsi" w:cstheme="minorHAnsi"/>
          </w:rPr>
          <w:t>https://newhatthinking.co.uk/privacy-policy/</w:t>
        </w:r>
      </w:hyperlink>
      <w:r w:rsidR="00F347F3">
        <w:rPr>
          <w:rFonts w:asciiTheme="minorHAnsi" w:hAnsiTheme="minorHAnsi" w:cstheme="minorHAnsi"/>
        </w:rPr>
        <w:t xml:space="preserve"> </w:t>
      </w:r>
    </w:p>
    <w:p w14:paraId="5FBC5DD3" w14:textId="1F897709" w:rsidR="00AC4CF5" w:rsidRPr="00C17FE9" w:rsidRDefault="000214C4" w:rsidP="00E73604">
      <w:pPr>
        <w:spacing w:after="120"/>
        <w:rPr>
          <w:rFonts w:asciiTheme="minorHAnsi" w:hAnsiTheme="minorHAnsi" w:cstheme="minorHAnsi"/>
          <w:b/>
          <w:color w:val="000099"/>
          <w:sz w:val="24"/>
        </w:rPr>
      </w:pPr>
      <w:r>
        <w:rPr>
          <w:rFonts w:asciiTheme="minorHAnsi" w:hAnsiTheme="minorHAnsi" w:cstheme="minorHAnsi"/>
          <w:b/>
          <w:color w:val="000099"/>
          <w:sz w:val="24"/>
        </w:rPr>
        <w:br w:type="column"/>
      </w:r>
      <w:r w:rsidR="00A125BC" w:rsidRPr="00C17FE9">
        <w:rPr>
          <w:rFonts w:asciiTheme="minorHAnsi" w:hAnsiTheme="minorHAnsi" w:cstheme="minorHAnsi"/>
          <w:b/>
          <w:color w:val="000099"/>
          <w:sz w:val="24"/>
        </w:rPr>
        <w:lastRenderedPageBreak/>
        <w:t>Termination</w:t>
      </w:r>
    </w:p>
    <w:p w14:paraId="56BC7342" w14:textId="0820DA1E" w:rsidR="00C17FE9" w:rsidRPr="00817015" w:rsidRDefault="00A125BC" w:rsidP="00C17FE9">
      <w:pPr>
        <w:widowControl/>
        <w:shd w:val="clear" w:color="auto" w:fill="FFFFFF"/>
        <w:autoSpaceDE/>
        <w:autoSpaceDN/>
        <w:spacing w:before="180" w:after="180"/>
        <w:rPr>
          <w:rFonts w:asciiTheme="minorHAnsi" w:hAnsiTheme="minorHAnsi" w:cstheme="minorHAnsi"/>
        </w:rPr>
      </w:pPr>
      <w:r w:rsidRPr="00E73604">
        <w:rPr>
          <w:rFonts w:asciiTheme="minorHAnsi" w:hAnsiTheme="minorHAnsi" w:cstheme="minorHAnsi"/>
        </w:rPr>
        <w:t xml:space="preserve">Either the Client or the Coach may terminate this Agreement at any time with </w:t>
      </w:r>
      <w:r w:rsidR="00FA6A82" w:rsidRPr="00E73604">
        <w:rPr>
          <w:rFonts w:asciiTheme="minorHAnsi" w:hAnsiTheme="minorHAnsi" w:cstheme="minorHAnsi"/>
          <w:b/>
        </w:rPr>
        <w:t xml:space="preserve">2 </w:t>
      </w:r>
      <w:r w:rsidRPr="00E73604">
        <w:rPr>
          <w:rFonts w:asciiTheme="minorHAnsi" w:hAnsiTheme="minorHAnsi" w:cstheme="minorHAnsi"/>
          <w:b/>
        </w:rPr>
        <w:t>weeks</w:t>
      </w:r>
      <w:r w:rsidRPr="00E73604">
        <w:rPr>
          <w:rFonts w:asciiTheme="minorHAnsi" w:hAnsiTheme="minorHAnsi" w:cstheme="minorHAnsi"/>
        </w:rPr>
        <w:t xml:space="preserve"> written notice. Client agrees to compensate the Coach for all coaching services rendered through and including the effective date of termination of the coaching relationship.</w:t>
      </w:r>
      <w:r w:rsidR="00C17FE9">
        <w:rPr>
          <w:rFonts w:asciiTheme="minorHAnsi" w:hAnsiTheme="minorHAnsi" w:cstheme="minorHAnsi"/>
        </w:rPr>
        <w:t xml:space="preserve">  If the fee was paid in advance a refund will be considered proportionate to the remaining sessions, however, w</w:t>
      </w:r>
      <w:r w:rsidR="00C17FE9" w:rsidRPr="00817015">
        <w:rPr>
          <w:rFonts w:asciiTheme="minorHAnsi" w:hAnsiTheme="minorHAnsi" w:cstheme="minorHAnsi"/>
        </w:rPr>
        <w:t xml:space="preserve">e reserve the right to withhold </w:t>
      </w:r>
      <w:proofErr w:type="gramStart"/>
      <w:r w:rsidR="00C17FE9" w:rsidRPr="00817015">
        <w:rPr>
          <w:rFonts w:asciiTheme="minorHAnsi" w:hAnsiTheme="minorHAnsi" w:cstheme="minorHAnsi"/>
        </w:rPr>
        <w:t>some</w:t>
      </w:r>
      <w:proofErr w:type="gramEnd"/>
      <w:r w:rsidR="00C17FE9" w:rsidRPr="00817015">
        <w:rPr>
          <w:rFonts w:asciiTheme="minorHAnsi" w:hAnsiTheme="minorHAnsi" w:cstheme="minorHAnsi"/>
        </w:rPr>
        <w:t xml:space="preserve"> or all</w:t>
      </w:r>
      <w:r w:rsidR="00C17FE9">
        <w:rPr>
          <w:rFonts w:asciiTheme="minorHAnsi" w:hAnsiTheme="minorHAnsi" w:cstheme="minorHAnsi"/>
        </w:rPr>
        <w:t xml:space="preserve"> of</w:t>
      </w:r>
      <w:r w:rsidR="00C17FE9" w:rsidRPr="00817015">
        <w:rPr>
          <w:rFonts w:asciiTheme="minorHAnsi" w:hAnsiTheme="minorHAnsi" w:cstheme="minorHAnsi"/>
        </w:rPr>
        <w:t xml:space="preserve"> the monies paid to cover reasonable expenses in the event of </w:t>
      </w:r>
      <w:r w:rsidR="00C17FE9">
        <w:rPr>
          <w:rFonts w:asciiTheme="minorHAnsi" w:hAnsiTheme="minorHAnsi" w:cstheme="minorHAnsi"/>
        </w:rPr>
        <w:t>termination</w:t>
      </w:r>
      <w:r w:rsidR="00C17FE9" w:rsidRPr="00817015">
        <w:rPr>
          <w:rFonts w:asciiTheme="minorHAnsi" w:hAnsiTheme="minorHAnsi" w:cstheme="minorHAnsi"/>
        </w:rPr>
        <w:t>. This does not affect your statutory rights.</w:t>
      </w:r>
    </w:p>
    <w:p w14:paraId="5581E527" w14:textId="77777777" w:rsidR="00AC4CF5" w:rsidRPr="00C17FE9" w:rsidRDefault="00A125BC" w:rsidP="00E73604">
      <w:pPr>
        <w:spacing w:after="120"/>
        <w:rPr>
          <w:rFonts w:asciiTheme="minorHAnsi" w:hAnsiTheme="minorHAnsi" w:cstheme="minorHAnsi"/>
          <w:b/>
          <w:color w:val="000099"/>
          <w:sz w:val="24"/>
        </w:rPr>
      </w:pPr>
      <w:r w:rsidRPr="00C17FE9">
        <w:rPr>
          <w:rFonts w:asciiTheme="minorHAnsi" w:hAnsiTheme="minorHAnsi" w:cstheme="minorHAnsi"/>
          <w:b/>
          <w:color w:val="000099"/>
          <w:sz w:val="24"/>
        </w:rPr>
        <w:t>Limited Liability</w:t>
      </w:r>
    </w:p>
    <w:p w14:paraId="7340FB35" w14:textId="77777777" w:rsidR="005C7A19" w:rsidRPr="00E73604" w:rsidRDefault="005C7A19" w:rsidP="00E73604">
      <w:pPr>
        <w:spacing w:after="120"/>
        <w:rPr>
          <w:rFonts w:asciiTheme="minorHAnsi" w:hAnsiTheme="minorHAnsi" w:cstheme="minorHAnsi"/>
        </w:rPr>
      </w:pPr>
      <w:r w:rsidRPr="00E73604">
        <w:rPr>
          <w:rFonts w:asciiTheme="minorHAnsi" w:eastAsia="Times New Roman" w:hAnsiTheme="minorHAnsi" w:cstheme="minorHAnsi"/>
          <w:color w:val="333333"/>
          <w:lang w:val="en-GB" w:bidi="ar-SA"/>
        </w:rPr>
        <w:t>Except as expressly provided in this agreement, the Coach makes no guarantees or warranties, express or implied. In no event will the Coach be liable to the Client for consequential or special damages. Notwithstanding any damages that the Client may incur, the Coach’s entire liability under this agreement, and the Client’s exclusive remedy, will be limited to the amount paid by the Client to the Coach under this agreement for all services rendered up until the termination date.</w:t>
      </w:r>
    </w:p>
    <w:p w14:paraId="1EF20BA1" w14:textId="28C09B6E" w:rsidR="005C7A19" w:rsidRPr="00E73604" w:rsidRDefault="005C7A19" w:rsidP="00E73604">
      <w:pPr>
        <w:widowControl/>
        <w:autoSpaceDE/>
        <w:autoSpaceDN/>
        <w:spacing w:after="120"/>
        <w:textAlignment w:val="baseline"/>
        <w:rPr>
          <w:rFonts w:asciiTheme="minorHAnsi" w:eastAsia="Times New Roman" w:hAnsiTheme="minorHAnsi" w:cstheme="minorHAnsi"/>
          <w:color w:val="333333"/>
          <w:lang w:val="en-GB" w:bidi="ar-SA"/>
        </w:rPr>
      </w:pPr>
      <w:r w:rsidRPr="00E73604">
        <w:rPr>
          <w:rFonts w:asciiTheme="minorHAnsi" w:eastAsia="Times New Roman" w:hAnsiTheme="minorHAnsi" w:cstheme="minorHAnsi"/>
          <w:color w:val="333333"/>
          <w:lang w:val="en-GB" w:bidi="ar-SA"/>
        </w:rPr>
        <w:t>This is the entire agreement of the parties and reflects a complete understanding of the parties with respect to the subject matter. This agreement supersedes all prior written and oral representations.</w:t>
      </w:r>
    </w:p>
    <w:p w14:paraId="451678F9" w14:textId="77777777" w:rsidR="00C17FE9" w:rsidRDefault="00C17FE9" w:rsidP="00E73604">
      <w:pPr>
        <w:widowControl/>
        <w:autoSpaceDE/>
        <w:autoSpaceDN/>
        <w:spacing w:after="120"/>
        <w:textAlignment w:val="baseline"/>
        <w:rPr>
          <w:rFonts w:asciiTheme="minorHAnsi" w:eastAsia="Times New Roman" w:hAnsiTheme="minorHAnsi" w:cstheme="minorHAnsi"/>
          <w:color w:val="333333"/>
          <w:lang w:val="en-GB" w:bidi="ar-SA"/>
        </w:rPr>
      </w:pPr>
    </w:p>
    <w:p w14:paraId="46B4DE34" w14:textId="000789F1" w:rsidR="005C7A19" w:rsidRPr="00E73604" w:rsidRDefault="005C7A19" w:rsidP="00E73604">
      <w:pPr>
        <w:widowControl/>
        <w:autoSpaceDE/>
        <w:autoSpaceDN/>
        <w:spacing w:after="120"/>
        <w:textAlignment w:val="baseline"/>
        <w:rPr>
          <w:rFonts w:asciiTheme="minorHAnsi" w:eastAsia="Times New Roman" w:hAnsiTheme="minorHAnsi" w:cstheme="minorHAnsi"/>
          <w:color w:val="333333"/>
          <w:lang w:val="en-GB" w:bidi="ar-SA"/>
        </w:rPr>
      </w:pPr>
      <w:r w:rsidRPr="00E73604">
        <w:rPr>
          <w:rFonts w:asciiTheme="minorHAnsi" w:eastAsia="Times New Roman" w:hAnsiTheme="minorHAnsi" w:cstheme="minorHAnsi"/>
          <w:color w:val="333333"/>
          <w:lang w:val="en-GB" w:bidi="ar-SA"/>
        </w:rPr>
        <w:t>Client Name/Title: ___________</w:t>
      </w:r>
      <w:r w:rsidR="00C17FE9">
        <w:rPr>
          <w:rFonts w:asciiTheme="minorHAnsi" w:eastAsia="Times New Roman" w:hAnsiTheme="minorHAnsi" w:cstheme="minorHAnsi"/>
          <w:color w:val="333333"/>
          <w:lang w:val="en-GB" w:bidi="ar-SA"/>
        </w:rPr>
        <w:t>_________________</w:t>
      </w:r>
      <w:r w:rsidRPr="00E73604">
        <w:rPr>
          <w:rFonts w:asciiTheme="minorHAnsi" w:eastAsia="Times New Roman" w:hAnsiTheme="minorHAnsi" w:cstheme="minorHAnsi"/>
          <w:color w:val="333333"/>
          <w:lang w:val="en-GB" w:bidi="ar-SA"/>
        </w:rPr>
        <w:t>___ Signature: _____</w:t>
      </w:r>
      <w:r w:rsidR="00C17FE9">
        <w:rPr>
          <w:rFonts w:asciiTheme="minorHAnsi" w:eastAsia="Times New Roman" w:hAnsiTheme="minorHAnsi" w:cstheme="minorHAnsi"/>
          <w:color w:val="333333"/>
          <w:lang w:val="en-GB" w:bidi="ar-SA"/>
        </w:rPr>
        <w:t>____________</w:t>
      </w:r>
      <w:r w:rsidRPr="00E73604">
        <w:rPr>
          <w:rFonts w:asciiTheme="minorHAnsi" w:eastAsia="Times New Roman" w:hAnsiTheme="minorHAnsi" w:cstheme="minorHAnsi"/>
          <w:color w:val="333333"/>
          <w:lang w:val="en-GB" w:bidi="ar-SA"/>
        </w:rPr>
        <w:t xml:space="preserve">____________ </w:t>
      </w:r>
    </w:p>
    <w:p w14:paraId="23BD4C01" w14:textId="5FC77F14" w:rsidR="005C7A19" w:rsidRPr="00E73604" w:rsidRDefault="00C17FE9" w:rsidP="00E73604">
      <w:pPr>
        <w:widowControl/>
        <w:autoSpaceDE/>
        <w:autoSpaceDN/>
        <w:spacing w:after="120"/>
        <w:textAlignment w:val="baseline"/>
        <w:rPr>
          <w:rFonts w:asciiTheme="minorHAnsi" w:eastAsia="Times New Roman" w:hAnsiTheme="minorHAnsi" w:cstheme="minorHAnsi"/>
          <w:color w:val="333333"/>
          <w:lang w:val="en-GB" w:bidi="ar-SA"/>
        </w:rPr>
      </w:pPr>
      <w:r>
        <w:rPr>
          <w:rFonts w:asciiTheme="minorHAnsi" w:eastAsia="Times New Roman" w:hAnsiTheme="minorHAnsi" w:cstheme="minorHAnsi"/>
          <w:color w:val="333333"/>
          <w:lang w:val="en-GB" w:bidi="ar-SA"/>
        </w:rPr>
        <w:br/>
      </w:r>
      <w:r w:rsidR="005C7A19" w:rsidRPr="00E73604">
        <w:rPr>
          <w:rFonts w:asciiTheme="minorHAnsi" w:eastAsia="Times New Roman" w:hAnsiTheme="minorHAnsi" w:cstheme="minorHAnsi"/>
          <w:color w:val="333333"/>
          <w:lang w:val="en-GB" w:bidi="ar-SA"/>
        </w:rPr>
        <w:t>Date: ____________</w:t>
      </w:r>
    </w:p>
    <w:p w14:paraId="30199768" w14:textId="77777777" w:rsidR="005C7A19" w:rsidRPr="00E73604" w:rsidRDefault="005C7A19" w:rsidP="00E73604">
      <w:pPr>
        <w:widowControl/>
        <w:autoSpaceDE/>
        <w:autoSpaceDN/>
        <w:spacing w:after="120"/>
        <w:textAlignment w:val="baseline"/>
        <w:rPr>
          <w:rFonts w:asciiTheme="minorHAnsi" w:eastAsia="Times New Roman" w:hAnsiTheme="minorHAnsi" w:cstheme="minorHAnsi"/>
          <w:color w:val="333333"/>
          <w:lang w:val="en-GB" w:bidi="ar-SA"/>
        </w:rPr>
      </w:pPr>
    </w:p>
    <w:p w14:paraId="60D250D6" w14:textId="374150DA" w:rsidR="005C7A19" w:rsidRPr="00E73604" w:rsidRDefault="005C7A19" w:rsidP="00E73604">
      <w:pPr>
        <w:widowControl/>
        <w:autoSpaceDE/>
        <w:autoSpaceDN/>
        <w:spacing w:after="120"/>
        <w:textAlignment w:val="baseline"/>
        <w:rPr>
          <w:rFonts w:asciiTheme="minorHAnsi" w:eastAsia="Times New Roman" w:hAnsiTheme="minorHAnsi" w:cstheme="minorHAnsi"/>
          <w:color w:val="333333"/>
          <w:lang w:val="en-GB" w:bidi="ar-SA"/>
        </w:rPr>
      </w:pPr>
      <w:r w:rsidRPr="00E73604">
        <w:rPr>
          <w:rFonts w:asciiTheme="minorHAnsi" w:eastAsia="Times New Roman" w:hAnsiTheme="minorHAnsi" w:cstheme="minorHAnsi"/>
          <w:color w:val="333333"/>
          <w:lang w:val="en-GB" w:bidi="ar-SA"/>
        </w:rPr>
        <w:br/>
        <w:t>Coach Name/Title: _________</w:t>
      </w:r>
      <w:r w:rsidR="00C17FE9">
        <w:rPr>
          <w:rFonts w:asciiTheme="minorHAnsi" w:eastAsia="Times New Roman" w:hAnsiTheme="minorHAnsi" w:cstheme="minorHAnsi"/>
          <w:color w:val="333333"/>
          <w:lang w:val="en-GB" w:bidi="ar-SA"/>
        </w:rPr>
        <w:t>_______________</w:t>
      </w:r>
      <w:r w:rsidRPr="00E73604">
        <w:rPr>
          <w:rFonts w:asciiTheme="minorHAnsi" w:eastAsia="Times New Roman" w:hAnsiTheme="minorHAnsi" w:cstheme="minorHAnsi"/>
          <w:color w:val="333333"/>
          <w:lang w:val="en-GB" w:bidi="ar-SA"/>
        </w:rPr>
        <w:t>______ Signature: ____________</w:t>
      </w:r>
      <w:r w:rsidR="00C17FE9">
        <w:rPr>
          <w:rFonts w:asciiTheme="minorHAnsi" w:eastAsia="Times New Roman" w:hAnsiTheme="minorHAnsi" w:cstheme="minorHAnsi"/>
          <w:color w:val="333333"/>
          <w:lang w:val="en-GB" w:bidi="ar-SA"/>
        </w:rPr>
        <w:t>_____________</w:t>
      </w:r>
      <w:r w:rsidRPr="00E73604">
        <w:rPr>
          <w:rFonts w:asciiTheme="minorHAnsi" w:eastAsia="Times New Roman" w:hAnsiTheme="minorHAnsi" w:cstheme="minorHAnsi"/>
          <w:color w:val="333333"/>
          <w:lang w:val="en-GB" w:bidi="ar-SA"/>
        </w:rPr>
        <w:t xml:space="preserve">_____ </w:t>
      </w:r>
    </w:p>
    <w:p w14:paraId="7F741CB2" w14:textId="036311D6" w:rsidR="005C7A19" w:rsidRPr="00E73604" w:rsidRDefault="00C17FE9" w:rsidP="00E73604">
      <w:pPr>
        <w:widowControl/>
        <w:autoSpaceDE/>
        <w:autoSpaceDN/>
        <w:spacing w:after="120"/>
        <w:textAlignment w:val="baseline"/>
        <w:rPr>
          <w:rFonts w:asciiTheme="minorHAnsi" w:eastAsia="Times New Roman" w:hAnsiTheme="minorHAnsi" w:cstheme="minorHAnsi"/>
          <w:color w:val="333333"/>
          <w:lang w:val="en-GB" w:bidi="ar-SA"/>
        </w:rPr>
      </w:pPr>
      <w:r>
        <w:rPr>
          <w:rFonts w:asciiTheme="minorHAnsi" w:eastAsia="Times New Roman" w:hAnsiTheme="minorHAnsi" w:cstheme="minorHAnsi"/>
          <w:color w:val="333333"/>
          <w:lang w:val="en-GB" w:bidi="ar-SA"/>
        </w:rPr>
        <w:br/>
      </w:r>
      <w:r w:rsidR="005C7A19" w:rsidRPr="00E73604">
        <w:rPr>
          <w:rFonts w:asciiTheme="minorHAnsi" w:eastAsia="Times New Roman" w:hAnsiTheme="minorHAnsi" w:cstheme="minorHAnsi"/>
          <w:color w:val="333333"/>
          <w:lang w:val="en-GB" w:bidi="ar-SA"/>
        </w:rPr>
        <w:t>Date: ____________</w:t>
      </w:r>
    </w:p>
    <w:p w14:paraId="247DDBA4" w14:textId="77777777" w:rsidR="005C7A19" w:rsidRPr="00E73604" w:rsidRDefault="005C7A19" w:rsidP="00E73604">
      <w:pPr>
        <w:widowControl/>
        <w:autoSpaceDE/>
        <w:autoSpaceDN/>
        <w:spacing w:after="120"/>
        <w:rPr>
          <w:rFonts w:asciiTheme="minorHAnsi" w:eastAsia="Times New Roman" w:hAnsiTheme="minorHAnsi" w:cstheme="minorHAnsi"/>
          <w:lang w:val="en-GB" w:bidi="ar-SA"/>
        </w:rPr>
      </w:pPr>
    </w:p>
    <w:p w14:paraId="0B5FE98A" w14:textId="77777777" w:rsidR="0024213E" w:rsidRPr="00E73604" w:rsidRDefault="0024213E" w:rsidP="00E73604">
      <w:pPr>
        <w:spacing w:after="120"/>
        <w:rPr>
          <w:rFonts w:asciiTheme="minorHAnsi" w:hAnsiTheme="minorHAnsi" w:cstheme="minorHAnsi"/>
        </w:rPr>
      </w:pPr>
    </w:p>
    <w:p w14:paraId="798F0721" w14:textId="77777777" w:rsidR="00124D4E" w:rsidRPr="00E73604" w:rsidRDefault="00124D4E" w:rsidP="00E73604">
      <w:pPr>
        <w:spacing w:after="120"/>
        <w:rPr>
          <w:rFonts w:asciiTheme="minorHAnsi" w:hAnsiTheme="minorHAnsi" w:cstheme="minorHAnsi"/>
        </w:rPr>
      </w:pPr>
    </w:p>
    <w:sectPr w:rsidR="00124D4E" w:rsidRPr="00E73604">
      <w:headerReference w:type="default" r:id="rId10"/>
      <w:footerReference w:type="default" r:id="rId11"/>
      <w:pgSz w:w="12240" w:h="15840"/>
      <w:pgMar w:top="1360" w:right="16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1640" w14:textId="77777777" w:rsidR="00FB24BF" w:rsidRDefault="00FB24BF" w:rsidP="00EE5735">
      <w:r>
        <w:separator/>
      </w:r>
    </w:p>
  </w:endnote>
  <w:endnote w:type="continuationSeparator" w:id="0">
    <w:p w14:paraId="56E6D334" w14:textId="77777777" w:rsidR="00FB24BF" w:rsidRDefault="00FB24BF" w:rsidP="00EE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1453" w14:textId="67A3105A" w:rsidR="00C17FE9" w:rsidRPr="00C17FE9" w:rsidRDefault="00C17FE9" w:rsidP="00C17FE9">
    <w:pPr>
      <w:pStyle w:val="Default"/>
      <w:spacing w:after="120"/>
      <w:rPr>
        <w:rFonts w:asciiTheme="minorHAnsi" w:hAnsiTheme="minorHAnsi" w:cstheme="minorHAnsi"/>
        <w:sz w:val="14"/>
        <w:szCs w:val="14"/>
      </w:rPr>
    </w:pPr>
    <w:r>
      <w:rPr>
        <w:rFonts w:asciiTheme="minorHAnsi" w:hAnsiTheme="minorHAnsi" w:cstheme="minorHAnsi"/>
        <w:sz w:val="14"/>
        <w:szCs w:val="14"/>
      </w:rPr>
      <w:br/>
    </w:r>
    <w:r w:rsidRPr="00474311">
      <w:rPr>
        <w:rFonts w:asciiTheme="minorHAnsi" w:hAnsiTheme="minorHAnsi" w:cstheme="minorHAnsi"/>
        <w:sz w:val="14"/>
        <w:szCs w:val="14"/>
      </w:rPr>
      <w:t>New Hat Thinking Ltd. Company Registered in England and Wales No. 06694898. VAT Registration No. 938 2757 83 Registered address: Birchwood, 98 Timber Bank, Vigo, Meopham, Kent DA13 0SW. Tel:</w:t>
    </w:r>
    <w:r w:rsidR="000214C4">
      <w:rPr>
        <w:rFonts w:asciiTheme="minorHAnsi" w:hAnsiTheme="minorHAnsi" w:cstheme="minorHAnsi"/>
        <w:sz w:val="14"/>
        <w:szCs w:val="14"/>
      </w:rPr>
      <w:t xml:space="preserve"> (+44)</w:t>
    </w:r>
    <w:r w:rsidRPr="00474311">
      <w:rPr>
        <w:rFonts w:asciiTheme="minorHAnsi" w:hAnsiTheme="minorHAnsi" w:cstheme="minorHAnsi"/>
        <w:sz w:val="14"/>
        <w:szCs w:val="14"/>
      </w:rPr>
      <w:t xml:space="preserve"> 0771470097 or Soozi@newhatthinking.co.uk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EB61" w14:textId="77777777" w:rsidR="00FB24BF" w:rsidRDefault="00FB24BF" w:rsidP="00EE5735">
      <w:r>
        <w:separator/>
      </w:r>
    </w:p>
  </w:footnote>
  <w:footnote w:type="continuationSeparator" w:id="0">
    <w:p w14:paraId="351525E6" w14:textId="77777777" w:rsidR="00FB24BF" w:rsidRDefault="00FB24BF" w:rsidP="00EE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7F6F" w14:textId="77777777" w:rsidR="00EE5735" w:rsidRDefault="00EE5735">
    <w:pPr>
      <w:pStyle w:val="Header"/>
    </w:pPr>
    <w:r>
      <w:rPr>
        <w:noProof/>
        <w:lang w:eastAsia="en-GB"/>
      </w:rPr>
      <w:drawing>
        <wp:anchor distT="0" distB="0" distL="114300" distR="114300" simplePos="0" relativeHeight="251659264" behindDoc="1" locked="0" layoutInCell="1" allowOverlap="1" wp14:anchorId="6620F7AF" wp14:editId="19CAF23B">
          <wp:simplePos x="0" y="0"/>
          <wp:positionH relativeFrom="column">
            <wp:posOffset>5524500</wp:posOffset>
          </wp:positionH>
          <wp:positionV relativeFrom="paragraph">
            <wp:posOffset>-254000</wp:posOffset>
          </wp:positionV>
          <wp:extent cx="998220" cy="554355"/>
          <wp:effectExtent l="0" t="0" r="0" b="0"/>
          <wp:wrapTight wrapText="bothSides">
            <wp:wrapPolygon edited="0">
              <wp:start x="0" y="0"/>
              <wp:lineTo x="0" y="21278"/>
              <wp:lineTo x="21435" y="21278"/>
              <wp:lineTo x="214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T Logo.jpg"/>
                  <pic:cNvPicPr/>
                </pic:nvPicPr>
                <pic:blipFill>
                  <a:blip r:embed="rId1">
                    <a:extLst>
                      <a:ext uri="{28A0092B-C50C-407E-A947-70E740481C1C}">
                        <a14:useLocalDpi xmlns:a14="http://schemas.microsoft.com/office/drawing/2010/main" val="0"/>
                      </a:ext>
                    </a:extLst>
                  </a:blip>
                  <a:stretch>
                    <a:fillRect/>
                  </a:stretch>
                </pic:blipFill>
                <pic:spPr>
                  <a:xfrm>
                    <a:off x="0" y="0"/>
                    <a:ext cx="99822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E3BBA"/>
    <w:multiLevelType w:val="hybridMultilevel"/>
    <w:tmpl w:val="00E0F2AC"/>
    <w:lvl w:ilvl="0" w:tplc="61848380">
      <w:start w:val="1"/>
      <w:numFmt w:val="decimal"/>
      <w:lvlText w:val="%1)"/>
      <w:lvlJc w:val="left"/>
      <w:pPr>
        <w:ind w:left="400" w:hanging="300"/>
        <w:jc w:val="left"/>
      </w:pPr>
      <w:rPr>
        <w:rFonts w:ascii="Segoe UI" w:eastAsia="Segoe UI" w:hAnsi="Segoe UI" w:cs="Segoe UI" w:hint="default"/>
        <w:b/>
        <w:bCs/>
        <w:spacing w:val="-3"/>
        <w:w w:val="100"/>
        <w:sz w:val="20"/>
        <w:szCs w:val="20"/>
        <w:lang w:val="en-US" w:eastAsia="en-US" w:bidi="en-US"/>
      </w:rPr>
    </w:lvl>
    <w:lvl w:ilvl="1" w:tplc="348AFC32">
      <w:numFmt w:val="bullet"/>
      <w:lvlText w:val="•"/>
      <w:lvlJc w:val="left"/>
      <w:pPr>
        <w:ind w:left="1290" w:hanging="300"/>
      </w:pPr>
      <w:rPr>
        <w:rFonts w:hint="default"/>
        <w:lang w:val="en-US" w:eastAsia="en-US" w:bidi="en-US"/>
      </w:rPr>
    </w:lvl>
    <w:lvl w:ilvl="2" w:tplc="B47CAE00">
      <w:numFmt w:val="bullet"/>
      <w:lvlText w:val="•"/>
      <w:lvlJc w:val="left"/>
      <w:pPr>
        <w:ind w:left="2180" w:hanging="300"/>
      </w:pPr>
      <w:rPr>
        <w:rFonts w:hint="default"/>
        <w:lang w:val="en-US" w:eastAsia="en-US" w:bidi="en-US"/>
      </w:rPr>
    </w:lvl>
    <w:lvl w:ilvl="3" w:tplc="A3F0CD72">
      <w:numFmt w:val="bullet"/>
      <w:lvlText w:val="•"/>
      <w:lvlJc w:val="left"/>
      <w:pPr>
        <w:ind w:left="3070" w:hanging="300"/>
      </w:pPr>
      <w:rPr>
        <w:rFonts w:hint="default"/>
        <w:lang w:val="en-US" w:eastAsia="en-US" w:bidi="en-US"/>
      </w:rPr>
    </w:lvl>
    <w:lvl w:ilvl="4" w:tplc="1F543012">
      <w:numFmt w:val="bullet"/>
      <w:lvlText w:val="•"/>
      <w:lvlJc w:val="left"/>
      <w:pPr>
        <w:ind w:left="3960" w:hanging="300"/>
      </w:pPr>
      <w:rPr>
        <w:rFonts w:hint="default"/>
        <w:lang w:val="en-US" w:eastAsia="en-US" w:bidi="en-US"/>
      </w:rPr>
    </w:lvl>
    <w:lvl w:ilvl="5" w:tplc="6EC03198">
      <w:numFmt w:val="bullet"/>
      <w:lvlText w:val="•"/>
      <w:lvlJc w:val="left"/>
      <w:pPr>
        <w:ind w:left="4850" w:hanging="300"/>
      </w:pPr>
      <w:rPr>
        <w:rFonts w:hint="default"/>
        <w:lang w:val="en-US" w:eastAsia="en-US" w:bidi="en-US"/>
      </w:rPr>
    </w:lvl>
    <w:lvl w:ilvl="6" w:tplc="02E0906C">
      <w:numFmt w:val="bullet"/>
      <w:lvlText w:val="•"/>
      <w:lvlJc w:val="left"/>
      <w:pPr>
        <w:ind w:left="5740" w:hanging="300"/>
      </w:pPr>
      <w:rPr>
        <w:rFonts w:hint="default"/>
        <w:lang w:val="en-US" w:eastAsia="en-US" w:bidi="en-US"/>
      </w:rPr>
    </w:lvl>
    <w:lvl w:ilvl="7" w:tplc="E8D8593C">
      <w:numFmt w:val="bullet"/>
      <w:lvlText w:val="•"/>
      <w:lvlJc w:val="left"/>
      <w:pPr>
        <w:ind w:left="6630" w:hanging="300"/>
      </w:pPr>
      <w:rPr>
        <w:rFonts w:hint="default"/>
        <w:lang w:val="en-US" w:eastAsia="en-US" w:bidi="en-US"/>
      </w:rPr>
    </w:lvl>
    <w:lvl w:ilvl="8" w:tplc="D4EC2388">
      <w:numFmt w:val="bullet"/>
      <w:lvlText w:val="•"/>
      <w:lvlJc w:val="left"/>
      <w:pPr>
        <w:ind w:left="7520" w:hanging="300"/>
      </w:pPr>
      <w:rPr>
        <w:rFonts w:hint="default"/>
        <w:lang w:val="en-US" w:eastAsia="en-US" w:bidi="en-US"/>
      </w:rPr>
    </w:lvl>
  </w:abstractNum>
  <w:abstractNum w:abstractNumId="1" w15:restartNumberingAfterBreak="0">
    <w:nsid w:val="64F563DF"/>
    <w:multiLevelType w:val="hybridMultilevel"/>
    <w:tmpl w:val="4D9841D4"/>
    <w:lvl w:ilvl="0" w:tplc="C8760BFA">
      <w:start w:val="1"/>
      <w:numFmt w:val="upperLetter"/>
      <w:lvlText w:val="%1."/>
      <w:lvlJc w:val="left"/>
      <w:pPr>
        <w:ind w:left="100" w:hanging="250"/>
        <w:jc w:val="left"/>
      </w:pPr>
      <w:rPr>
        <w:rFonts w:ascii="Segoe UI" w:eastAsia="Segoe UI" w:hAnsi="Segoe UI" w:cs="Segoe UI" w:hint="default"/>
        <w:b/>
        <w:bCs/>
        <w:spacing w:val="-5"/>
        <w:w w:val="100"/>
        <w:sz w:val="20"/>
        <w:szCs w:val="20"/>
        <w:lang w:val="en-US" w:eastAsia="en-US" w:bidi="en-US"/>
      </w:rPr>
    </w:lvl>
    <w:lvl w:ilvl="1" w:tplc="C2AE20E8">
      <w:numFmt w:val="bullet"/>
      <w:lvlText w:val="•"/>
      <w:lvlJc w:val="left"/>
      <w:pPr>
        <w:ind w:left="1020" w:hanging="250"/>
      </w:pPr>
      <w:rPr>
        <w:rFonts w:hint="default"/>
        <w:lang w:val="en-US" w:eastAsia="en-US" w:bidi="en-US"/>
      </w:rPr>
    </w:lvl>
    <w:lvl w:ilvl="2" w:tplc="BB9A77B2">
      <w:numFmt w:val="bullet"/>
      <w:lvlText w:val="•"/>
      <w:lvlJc w:val="left"/>
      <w:pPr>
        <w:ind w:left="1940" w:hanging="250"/>
      </w:pPr>
      <w:rPr>
        <w:rFonts w:hint="default"/>
        <w:lang w:val="en-US" w:eastAsia="en-US" w:bidi="en-US"/>
      </w:rPr>
    </w:lvl>
    <w:lvl w:ilvl="3" w:tplc="58F2A3E2">
      <w:numFmt w:val="bullet"/>
      <w:lvlText w:val="•"/>
      <w:lvlJc w:val="left"/>
      <w:pPr>
        <w:ind w:left="2860" w:hanging="250"/>
      </w:pPr>
      <w:rPr>
        <w:rFonts w:hint="default"/>
        <w:lang w:val="en-US" w:eastAsia="en-US" w:bidi="en-US"/>
      </w:rPr>
    </w:lvl>
    <w:lvl w:ilvl="4" w:tplc="B0F65D46">
      <w:numFmt w:val="bullet"/>
      <w:lvlText w:val="•"/>
      <w:lvlJc w:val="left"/>
      <w:pPr>
        <w:ind w:left="3780" w:hanging="250"/>
      </w:pPr>
      <w:rPr>
        <w:rFonts w:hint="default"/>
        <w:lang w:val="en-US" w:eastAsia="en-US" w:bidi="en-US"/>
      </w:rPr>
    </w:lvl>
    <w:lvl w:ilvl="5" w:tplc="A32A091C">
      <w:numFmt w:val="bullet"/>
      <w:lvlText w:val="•"/>
      <w:lvlJc w:val="left"/>
      <w:pPr>
        <w:ind w:left="4700" w:hanging="250"/>
      </w:pPr>
      <w:rPr>
        <w:rFonts w:hint="default"/>
        <w:lang w:val="en-US" w:eastAsia="en-US" w:bidi="en-US"/>
      </w:rPr>
    </w:lvl>
    <w:lvl w:ilvl="6" w:tplc="D396B696">
      <w:numFmt w:val="bullet"/>
      <w:lvlText w:val="•"/>
      <w:lvlJc w:val="left"/>
      <w:pPr>
        <w:ind w:left="5620" w:hanging="250"/>
      </w:pPr>
      <w:rPr>
        <w:rFonts w:hint="default"/>
        <w:lang w:val="en-US" w:eastAsia="en-US" w:bidi="en-US"/>
      </w:rPr>
    </w:lvl>
    <w:lvl w:ilvl="7" w:tplc="509E14F0">
      <w:numFmt w:val="bullet"/>
      <w:lvlText w:val="•"/>
      <w:lvlJc w:val="left"/>
      <w:pPr>
        <w:ind w:left="6540" w:hanging="250"/>
      </w:pPr>
      <w:rPr>
        <w:rFonts w:hint="default"/>
        <w:lang w:val="en-US" w:eastAsia="en-US" w:bidi="en-US"/>
      </w:rPr>
    </w:lvl>
    <w:lvl w:ilvl="8" w:tplc="8DB82F14">
      <w:numFmt w:val="bullet"/>
      <w:lvlText w:val="•"/>
      <w:lvlJc w:val="left"/>
      <w:pPr>
        <w:ind w:left="7460" w:hanging="25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3E"/>
    <w:rsid w:val="000214C4"/>
    <w:rsid w:val="000836E0"/>
    <w:rsid w:val="000C61FB"/>
    <w:rsid w:val="00124D4E"/>
    <w:rsid w:val="001464BA"/>
    <w:rsid w:val="00192BC4"/>
    <w:rsid w:val="001B1151"/>
    <w:rsid w:val="002061C9"/>
    <w:rsid w:val="00225597"/>
    <w:rsid w:val="0024213E"/>
    <w:rsid w:val="002767D9"/>
    <w:rsid w:val="003A0501"/>
    <w:rsid w:val="00487489"/>
    <w:rsid w:val="004A3988"/>
    <w:rsid w:val="004C0426"/>
    <w:rsid w:val="004E0FDA"/>
    <w:rsid w:val="005264C9"/>
    <w:rsid w:val="00541460"/>
    <w:rsid w:val="005C7A19"/>
    <w:rsid w:val="005D7A1F"/>
    <w:rsid w:val="005F3EB0"/>
    <w:rsid w:val="0070769F"/>
    <w:rsid w:val="00740BAB"/>
    <w:rsid w:val="00817015"/>
    <w:rsid w:val="008A2529"/>
    <w:rsid w:val="008E0F26"/>
    <w:rsid w:val="00981FC5"/>
    <w:rsid w:val="00A125BC"/>
    <w:rsid w:val="00AC4CF5"/>
    <w:rsid w:val="00B97FE8"/>
    <w:rsid w:val="00C14F5B"/>
    <w:rsid w:val="00C17FE9"/>
    <w:rsid w:val="00E73604"/>
    <w:rsid w:val="00EC637D"/>
    <w:rsid w:val="00EE5735"/>
    <w:rsid w:val="00F06D71"/>
    <w:rsid w:val="00F27476"/>
    <w:rsid w:val="00F347F3"/>
    <w:rsid w:val="00FA6A82"/>
    <w:rsid w:val="00FB24BF"/>
    <w:rsid w:val="00FC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0A0E"/>
  <w15:docId w15:val="{3EA33639-6B5D-F944-BA81-53481445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1"/>
      <w:ind w:left="100"/>
      <w:outlineLvl w:val="0"/>
    </w:pPr>
    <w:rPr>
      <w:sz w:val="24"/>
      <w:szCs w:val="24"/>
    </w:rPr>
  </w:style>
  <w:style w:type="paragraph" w:styleId="Heading2">
    <w:name w:val="heading 2"/>
    <w:basedOn w:val="Normal"/>
    <w:uiPriority w:val="9"/>
    <w:unhideWhenUsed/>
    <w:qFormat/>
    <w:pPr>
      <w:spacing w:line="266" w:lineRule="exact"/>
      <w:ind w:left="400" w:hanging="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6" w:lineRule="exact"/>
      <w:ind w:left="40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5735"/>
    <w:pPr>
      <w:tabs>
        <w:tab w:val="center" w:pos="4680"/>
        <w:tab w:val="right" w:pos="9360"/>
      </w:tabs>
    </w:pPr>
  </w:style>
  <w:style w:type="character" w:customStyle="1" w:styleId="HeaderChar">
    <w:name w:val="Header Char"/>
    <w:basedOn w:val="DefaultParagraphFont"/>
    <w:link w:val="Header"/>
    <w:uiPriority w:val="99"/>
    <w:rsid w:val="00EE5735"/>
    <w:rPr>
      <w:rFonts w:ascii="Segoe UI" w:eastAsia="Segoe UI" w:hAnsi="Segoe UI" w:cs="Segoe UI"/>
      <w:lang w:bidi="en-US"/>
    </w:rPr>
  </w:style>
  <w:style w:type="paragraph" w:styleId="Footer">
    <w:name w:val="footer"/>
    <w:basedOn w:val="Normal"/>
    <w:link w:val="FooterChar"/>
    <w:uiPriority w:val="99"/>
    <w:unhideWhenUsed/>
    <w:rsid w:val="00EE5735"/>
    <w:pPr>
      <w:tabs>
        <w:tab w:val="center" w:pos="4680"/>
        <w:tab w:val="right" w:pos="9360"/>
      </w:tabs>
    </w:pPr>
  </w:style>
  <w:style w:type="character" w:customStyle="1" w:styleId="FooterChar">
    <w:name w:val="Footer Char"/>
    <w:basedOn w:val="DefaultParagraphFont"/>
    <w:link w:val="Footer"/>
    <w:uiPriority w:val="99"/>
    <w:rsid w:val="00EE5735"/>
    <w:rPr>
      <w:rFonts w:ascii="Segoe UI" w:eastAsia="Segoe UI" w:hAnsi="Segoe UI" w:cs="Segoe UI"/>
      <w:lang w:bidi="en-US"/>
    </w:rPr>
  </w:style>
  <w:style w:type="paragraph" w:styleId="NormalWeb">
    <w:name w:val="Normal (Web)"/>
    <w:basedOn w:val="Normal"/>
    <w:uiPriority w:val="99"/>
    <w:semiHidden/>
    <w:unhideWhenUsed/>
    <w:rsid w:val="005C7A19"/>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paragraph" w:customStyle="1" w:styleId="Default">
    <w:name w:val="Default"/>
    <w:rsid w:val="00C17FE9"/>
    <w:pPr>
      <w:widowControl/>
      <w:adjustRightInd w:val="0"/>
    </w:pPr>
    <w:rPr>
      <w:rFonts w:ascii="Cambria" w:hAnsi="Cambria" w:cs="Cambria"/>
      <w:color w:val="000000"/>
      <w:sz w:val="24"/>
      <w:szCs w:val="24"/>
      <w:lang w:val="en-GB"/>
    </w:rPr>
  </w:style>
  <w:style w:type="character" w:styleId="Hyperlink">
    <w:name w:val="Hyperlink"/>
    <w:basedOn w:val="DefaultParagraphFont"/>
    <w:uiPriority w:val="99"/>
    <w:unhideWhenUsed/>
    <w:rsid w:val="00EC637D"/>
    <w:rPr>
      <w:color w:val="0000FF" w:themeColor="hyperlink"/>
      <w:u w:val="single"/>
    </w:rPr>
  </w:style>
  <w:style w:type="character" w:styleId="UnresolvedMention">
    <w:name w:val="Unresolved Mention"/>
    <w:basedOn w:val="DefaultParagraphFont"/>
    <w:uiPriority w:val="99"/>
    <w:semiHidden/>
    <w:unhideWhenUsed/>
    <w:rsid w:val="00EC637D"/>
    <w:rPr>
      <w:color w:val="605E5C"/>
      <w:shd w:val="clear" w:color="auto" w:fill="E1DFDD"/>
    </w:rPr>
  </w:style>
  <w:style w:type="character" w:styleId="FollowedHyperlink">
    <w:name w:val="FollowedHyperlink"/>
    <w:basedOn w:val="DefaultParagraphFont"/>
    <w:uiPriority w:val="99"/>
    <w:semiHidden/>
    <w:unhideWhenUsed/>
    <w:rsid w:val="00EC6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204">
      <w:bodyDiv w:val="1"/>
      <w:marLeft w:val="0"/>
      <w:marRight w:val="0"/>
      <w:marTop w:val="0"/>
      <w:marBottom w:val="0"/>
      <w:divBdr>
        <w:top w:val="none" w:sz="0" w:space="0" w:color="auto"/>
        <w:left w:val="none" w:sz="0" w:space="0" w:color="auto"/>
        <w:bottom w:val="none" w:sz="0" w:space="0" w:color="auto"/>
        <w:right w:val="none" w:sz="0" w:space="0" w:color="auto"/>
      </w:divBdr>
    </w:div>
    <w:div w:id="805052520">
      <w:bodyDiv w:val="1"/>
      <w:marLeft w:val="0"/>
      <w:marRight w:val="0"/>
      <w:marTop w:val="0"/>
      <w:marBottom w:val="0"/>
      <w:divBdr>
        <w:top w:val="none" w:sz="0" w:space="0" w:color="auto"/>
        <w:left w:val="none" w:sz="0" w:space="0" w:color="auto"/>
        <w:bottom w:val="none" w:sz="0" w:space="0" w:color="auto"/>
        <w:right w:val="none" w:sz="0" w:space="0" w:color="auto"/>
      </w:divBdr>
    </w:div>
    <w:div w:id="17174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forcoaching.com/page/AboutCode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hatthinking.co.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6ED7-B820-4A87-837E-ECEDAC4C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Teri-E Belf</dc:creator>
  <cp:lastModifiedBy>Andonella Thomson</cp:lastModifiedBy>
  <cp:revision>2</cp:revision>
  <cp:lastPrinted>2018-11-26T14:28:00Z</cp:lastPrinted>
  <dcterms:created xsi:type="dcterms:W3CDTF">2021-11-19T13:01:00Z</dcterms:created>
  <dcterms:modified xsi:type="dcterms:W3CDTF">2021-11-19T13:01:00Z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vt:lpwstr>
  </property>
  <property fmtid="{D5CDD505-2E9C-101B-9397-08002B2CF9AE}" pid="4" name="LastSaved">
    <vt:filetime>2018-11-14T00:00:00Z</vt:filetime>
  </property>
</Properties>
</file>